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</w:t>
      </w:r>
      <w:r>
        <w:noBreakHyphen/>
        <w:t>1</w:t>
      </w:r>
      <w:r>
        <w:noBreakHyphen/>
        <w:t>711 SO AS TO DESIGNATE THE “SUMMER DUCK” AS THE OFFICIAL STATE DUCK.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9, Chapter 1, Title 1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>
        <w:noBreakHyphen/>
        <w:t>1</w:t>
      </w:r>
      <w:r>
        <w:noBreakHyphen/>
        <w:t>711.</w:t>
      </w:r>
      <w:r>
        <w:tab/>
        <w:t>The ‘summer duck’ is designated as the official state duck.”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AA9731-96E3-4D3C-9126-442EA78C4105}"/>
    <w:embedBold r:id="rId2" w:fontKey="{FAA4E676-1C8E-45F1-B53C-1FE7A278B6D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8F86F48-7416-4491-B4DA-0DCBFAF634D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44787EB-0917-435A-8E56-91801678BF8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005SD09"/>
    <w:docVar w:name="CoverBillType" w:val="b"/>
    <w:docVar w:name="docpath" w:val="L:\Council\bills\GJK\20005SD09.DOCX"/>
    <w:docVar w:name="dvBillNumber" w:val="3131"/>
    <w:docVar w:name="dvBillNumberPrefix" w:val="H. "/>
    <w:docVar w:name="dvOriginalBody" w:val="House"/>
    <w:docVar w:name="dvSteno" w:val="GJK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NSC</cp:lastModifiedBy>
  <cp:revision>2</cp:revision>
  <cp:lastPrinted>2008-11-17T15:12:00Z</cp:lastPrinted>
  <dcterms:created xsi:type="dcterms:W3CDTF">2008-12-16T23:07:00Z</dcterms:created>
  <dcterms:modified xsi:type="dcterms:W3CDTF">2008-12-16T23:07:00Z</dcterms:modified>
</cp:coreProperties>
</file>