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741" w:rsidRDefault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700741" w:rsidRDefault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31, 2009</w:t>
      </w:r>
    </w:p>
    <w:p w:rsidR="00700741" w:rsidRDefault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741" w:rsidRPr="00700741" w:rsidRDefault="00700741" w:rsidP="0070074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3131</w:t>
      </w:r>
    </w:p>
    <w:p w:rsidR="00700741" w:rsidRDefault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741" w:rsidRDefault="00700741" w:rsidP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Toole, M.A. Pitts and Umphlett</w:t>
      </w:r>
    </w:p>
    <w:p w:rsidR="00700741" w:rsidRDefault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741" w:rsidRDefault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3/31/09--H.</w:t>
      </w:r>
    </w:p>
    <w:p w:rsidR="00700741" w:rsidRDefault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13, 2009.</w:t>
      </w:r>
    </w:p>
    <w:p w:rsidR="00700741" w:rsidRPr="00700741" w:rsidRDefault="00700741" w:rsidP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00741" w:rsidRDefault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449B1" w:rsidSect="007449B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711 SO AS TO DESIGNATE THE “SUMMER DUCK” AS THE OFFICIAL STATE DUCK.</w:t>
      </w:r>
    </w:p>
    <w:p w:rsidR="00700741" w:rsidRDefault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1, Title 1 of the 1976 Code is amended by adding: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333D">
        <w:tab/>
      </w:r>
      <w:r>
        <w:t>“</w:t>
      </w:r>
      <w:r w:rsidRPr="00C2333D">
        <w:t>Section 1-1-711.</w:t>
      </w:r>
      <w:r w:rsidRPr="00C2333D">
        <w:tab/>
        <w:t>The  ‘wood duck’ (Aix sponsa) also known as the summer duck and the Carolina duck is designat</w:t>
      </w:r>
      <w:r>
        <w:t>ed as the official state duck.</w:t>
      </w:r>
      <w:r>
        <w:tab/>
      </w:r>
      <w:r w:rsidR="007449B1">
        <w:t>”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5294" w:rsidRDefault="003F5294" w:rsidP="005A2A48">
      <w:pPr>
        <w:suppressAutoHyphens/>
      </w:pPr>
    </w:p>
    <w:sectPr w:rsidR="003F5294" w:rsidSect="007449B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294" w:rsidRDefault="007449B1">
      <w:r>
        <w:separator/>
      </w:r>
    </w:p>
  </w:endnote>
  <w:endnote w:type="continuationSeparator" w:id="1">
    <w:p w:rsidR="003F5294" w:rsidRDefault="007449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829104-6AD0-4F7B-8339-B9E24E8E3808}"/>
    <w:embedBold r:id="rId2" w:fontKey="{5AC44E16-85E7-400F-A608-DE772F0E97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17AD789-78FF-419D-9F24-28FFA7CEC2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4BE1864-ACFC-49E6-BDBB-5F18971E4A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94" w:rsidRDefault="007449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[3131-</w:t>
    </w:r>
    <w:fldSimple w:instr=" PAGE  \* MERGEFORMAT ">
      <w:r w:rsidR="005A2A48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B1" w:rsidRDefault="007449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[3131]</w:t>
    </w:r>
    <w:r>
      <w:tab/>
    </w:r>
    <w:fldSimple w:instr=" PAGE  \* MERGEFORMAT ">
      <w:r w:rsidR="005A2A4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294" w:rsidRDefault="007449B1">
      <w:r>
        <w:separator/>
      </w:r>
    </w:p>
  </w:footnote>
  <w:footnote w:type="continuationSeparator" w:id="1">
    <w:p w:rsidR="003F5294" w:rsidRDefault="007449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05SD09"/>
    <w:docVar w:name="CoverBillType" w:val="b"/>
    <w:docVar w:name="docpath" w:val="L:\Council\bills\GJK\20005SD09.DOCX"/>
    <w:docVar w:name="dvBillNumber" w:val="3131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3F5294"/>
    <w:rsid w:val="003F5294"/>
    <w:rsid w:val="005A2A48"/>
    <w:rsid w:val="00700741"/>
    <w:rsid w:val="007449B1"/>
    <w:rsid w:val="008E5E45"/>
    <w:rsid w:val="00972FE1"/>
    <w:rsid w:val="00AC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29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29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29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F52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529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F52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29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F5294"/>
  </w:style>
  <w:style w:type="character" w:styleId="LineNumber">
    <w:name w:val="line number"/>
    <w:basedOn w:val="DefaultParagraphFont"/>
    <w:uiPriority w:val="99"/>
    <w:semiHidden/>
    <w:unhideWhenUsed/>
    <w:rsid w:val="003F5294"/>
  </w:style>
  <w:style w:type="paragraph" w:customStyle="1" w:styleId="BillDots">
    <w:name w:val="Bill Dots"/>
    <w:basedOn w:val="Normal"/>
    <w:qFormat/>
    <w:rsid w:val="003F52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F5294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72F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589</Characters>
  <Application>Microsoft Office Word</Application>
  <DocSecurity>0</DocSecurity>
  <Lines>42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MC</cp:lastModifiedBy>
  <cp:revision>2</cp:revision>
  <cp:lastPrinted>2008-11-17T15:12:00Z</cp:lastPrinted>
  <dcterms:created xsi:type="dcterms:W3CDTF">2009-03-31T22:49:00Z</dcterms:created>
  <dcterms:modified xsi:type="dcterms:W3CDTF">2009-03-31T22:49:00Z</dcterms:modified>
</cp:coreProperties>
</file>