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F07" w:rsidRDefault="004A5F07" w:rsidP="005D107E">
      <w:pPr>
        <w:pStyle w:val="BillDots"/>
        <w:tabs>
          <w:tab w:val="clear" w:pos="216"/>
          <w:tab w:val="clear" w:pos="432"/>
          <w:tab w:val="clear" w:pos="648"/>
          <w:tab w:val="clear" w:pos="864"/>
          <w:tab w:val="clear" w:pos="1080"/>
          <w:tab w:val="clear" w:pos="1296"/>
          <w:tab w:val="clear" w:pos="5904"/>
          <w:tab w:val="right" w:pos="5933"/>
        </w:tabs>
      </w:pPr>
    </w:p>
    <w:p w:rsidR="004A5F07" w:rsidRDefault="004A5F07" w:rsidP="005D107E">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A5F07" w:rsidRDefault="004A5F07" w:rsidP="005D107E">
      <w:pPr>
        <w:pStyle w:val="BillDots"/>
        <w:tabs>
          <w:tab w:val="clear" w:pos="216"/>
          <w:tab w:val="clear" w:pos="432"/>
          <w:tab w:val="clear" w:pos="648"/>
          <w:tab w:val="clear" w:pos="864"/>
          <w:tab w:val="clear" w:pos="1080"/>
          <w:tab w:val="clear" w:pos="1296"/>
          <w:tab w:val="clear" w:pos="5904"/>
          <w:tab w:val="right" w:pos="5933"/>
        </w:tabs>
      </w:pPr>
      <w:r>
        <w:t>Amt. No. 1 (Doc. Path council\gjk\20299sd09)</w:t>
      </w:r>
    </w:p>
    <w:p w:rsidR="004A5F07" w:rsidRDefault="004A5F07" w:rsidP="005D107E">
      <w:pPr>
        <w:pStyle w:val="BillDots"/>
        <w:tabs>
          <w:tab w:val="clear" w:pos="216"/>
          <w:tab w:val="clear" w:pos="432"/>
          <w:tab w:val="clear" w:pos="648"/>
          <w:tab w:val="clear" w:pos="864"/>
          <w:tab w:val="clear" w:pos="1080"/>
          <w:tab w:val="clear" w:pos="1296"/>
          <w:tab w:val="clear" w:pos="5904"/>
          <w:tab w:val="right" w:pos="5933"/>
        </w:tabs>
      </w:pPr>
      <w:r>
        <w:t>May 19, 2009</w:t>
      </w:r>
    </w:p>
    <w:p w:rsidR="004A5F07" w:rsidRDefault="004A5F07" w:rsidP="005D107E">
      <w:pPr>
        <w:pStyle w:val="BillDots"/>
        <w:tabs>
          <w:tab w:val="clear" w:pos="216"/>
          <w:tab w:val="clear" w:pos="432"/>
          <w:tab w:val="clear" w:pos="648"/>
          <w:tab w:val="clear" w:pos="864"/>
          <w:tab w:val="clear" w:pos="1080"/>
          <w:tab w:val="clear" w:pos="1296"/>
          <w:tab w:val="clear" w:pos="5904"/>
          <w:tab w:val="right" w:pos="5933"/>
        </w:tabs>
      </w:pPr>
    </w:p>
    <w:p w:rsidR="005D107E" w:rsidRPr="005D107E" w:rsidRDefault="005D107E" w:rsidP="005D107E">
      <w:pPr>
        <w:pStyle w:val="BillDots"/>
        <w:tabs>
          <w:tab w:val="clear" w:pos="216"/>
          <w:tab w:val="clear" w:pos="432"/>
          <w:tab w:val="clear" w:pos="648"/>
          <w:tab w:val="clear" w:pos="864"/>
          <w:tab w:val="clear" w:pos="1080"/>
          <w:tab w:val="clear" w:pos="1296"/>
          <w:tab w:val="clear" w:pos="5904"/>
          <w:tab w:val="right" w:pos="5933"/>
        </w:tabs>
      </w:pPr>
      <w:r>
        <w:tab/>
      </w:r>
      <w:r>
        <w:rPr>
          <w:b/>
          <w:sz w:val="36"/>
        </w:rPr>
        <w:t>H. 3279</w:t>
      </w:r>
    </w:p>
    <w:p w:rsidR="005D107E" w:rsidRDefault="005D107E">
      <w:pPr>
        <w:pStyle w:val="BillDots"/>
      </w:pPr>
    </w:p>
    <w:p w:rsidR="005D107E" w:rsidRDefault="005D107E">
      <w:pPr>
        <w:pStyle w:val="BillDots"/>
      </w:pPr>
      <w:r>
        <w:t>Introduced by Reps. T.R. Young, D.C. Smith, G.R. Smith, J.R. Smith, Stewart, Millwood, Daning, Horne and Funderburk</w:t>
      </w:r>
    </w:p>
    <w:p w:rsidR="005D107E" w:rsidRDefault="005D107E">
      <w:pPr>
        <w:pStyle w:val="BillDots"/>
      </w:pPr>
    </w:p>
    <w:p w:rsidR="005D107E" w:rsidRDefault="005D107E">
      <w:pPr>
        <w:pStyle w:val="BillDots"/>
      </w:pPr>
      <w:r>
        <w:t>S. Printed 4/22/09--H.</w:t>
      </w:r>
    </w:p>
    <w:p w:rsidR="005D107E" w:rsidRDefault="005D107E">
      <w:pPr>
        <w:pStyle w:val="BillDots"/>
      </w:pPr>
      <w:r>
        <w:t>Read the first time January 14, 2009.</w:t>
      </w:r>
    </w:p>
    <w:p w:rsidR="005D107E" w:rsidRPr="005D107E" w:rsidRDefault="005D107E" w:rsidP="005D107E">
      <w:pPr>
        <w:pStyle w:val="BillDots"/>
        <w:jc w:val="center"/>
      </w:pPr>
      <w:r>
        <w:rPr>
          <w:u w:val="single"/>
        </w:rPr>
        <w:t>            </w:t>
      </w:r>
    </w:p>
    <w:p w:rsidR="005D107E" w:rsidRDefault="005D107E">
      <w:pPr>
        <w:pStyle w:val="BillDots"/>
        <w:sectPr w:rsidR="005D107E" w:rsidSect="005D10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068F" w:rsidRDefault="00ED068F">
      <w:pPr>
        <w:pStyle w:val="BillDots"/>
      </w:pPr>
    </w:p>
    <w:p w:rsidR="00ED068F" w:rsidRDefault="00ED068F">
      <w:pPr>
        <w:pStyle w:val="Numbersforbill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68F" w:rsidRDefault="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E1E1A">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068F" w:rsidRDefault="00ED0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AE1E1A">
        <w:t>It is proposed that Section 7, Article VI of the Constitution of this State be amended by adding the following new paragraph at the end:</w:t>
      </w: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rsidRPr="00AE1E1A">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SECTION</w:t>
      </w:r>
      <w:r w:rsidRPr="00AE1E1A">
        <w:tab/>
        <w:t>2.</w:t>
      </w:r>
      <w:r w:rsidRPr="00AE1E1A">
        <w:tab/>
        <w:t>The proposed amendment in Section 1 must be submitted to the qualified electors at the next general election for representatives.  Ballots must be provided at the various voting precincts with the following words printed or written on the ballot:</w:t>
      </w: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The proposed amendment must be submitted to the qualified electors at the next general election for representatives.  Ballots must be provided at the various voting precincts with the following words printed or written on the ballot:</w:t>
      </w: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AE1E1A">
        <w:t>Yes</w:t>
      </w:r>
      <w:r w:rsidRPr="00AE1E1A">
        <w:tab/>
      </w:r>
      <w:r w:rsidRPr="00AE1E1A">
        <w:rPr>
          <w:rFonts w:ascii="Wingdings" w:hAnsi="Wingdings"/>
        </w:rPr>
        <w:t></w:t>
      </w: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5F07"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AE1E1A">
        <w:t xml:space="preserve">No </w:t>
      </w:r>
      <w:r w:rsidRPr="00AE1E1A">
        <w:tab/>
      </w:r>
      <w:r w:rsidRPr="00AE1E1A">
        <w:rPr>
          <w:rFonts w:ascii="Wingdings" w:hAnsi="Wingdings"/>
        </w:rPr>
        <w:t></w:t>
      </w: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5F07" w:rsidRPr="00AE1E1A"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E1A">
        <w:t>Those voting in favor of the question shall deposit a ballot with a check or cross mark in the square after the word ‘Yes’, and those voting against the question shall deposit a ballot with a check or cross mark in the square after the word ‘No’.”</w:t>
      </w:r>
    </w:p>
    <w:p w:rsidR="00ED068F" w:rsidRDefault="004A5F07" w:rsidP="004A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1E1A">
        <w:t>Those voting in favor of the question shall deposit a ballot with a check or cross mark in the square after the word ‘Yes’, and those voting against the question shall deposit a ballot with a check or cross mark in the square after the word ‘No’.”</w:t>
      </w:r>
      <w:r w:rsidRPr="00AE1E1A">
        <w:tab/>
      </w:r>
    </w:p>
    <w:p w:rsidR="00ED068F" w:rsidRDefault="005D1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068F" w:rsidRDefault="00ED068F" w:rsidP="00605BEA">
      <w:pPr>
        <w:suppressAutoHyphens/>
      </w:pPr>
    </w:p>
    <w:sectPr w:rsidR="00ED068F" w:rsidSect="005D10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68F" w:rsidRDefault="005D107E">
      <w:r>
        <w:separator/>
      </w:r>
    </w:p>
  </w:endnote>
  <w:endnote w:type="continuationSeparator" w:id="1">
    <w:p w:rsidR="00ED068F" w:rsidRDefault="005D10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E16D7F-85DB-4622-BE70-28D0AA40348D}"/>
    <w:embedBold r:id="rId2" w:fontKey="{6CB54FEE-A2B4-48F1-B98F-B7EEEFD174DA}"/>
  </w:font>
  <w:font w:name="Calibri">
    <w:panose1 w:val="020F0502020204030204"/>
    <w:charset w:val="00"/>
    <w:family w:val="swiss"/>
    <w:pitch w:val="variable"/>
    <w:sig w:usb0="A00002EF" w:usb1="4000207B" w:usb2="00000000" w:usb3="00000000" w:csb0="0000009F" w:csb1="00000000"/>
    <w:embedRegular r:id="rId3" w:fontKey="{96D4E397-8FC2-4200-8201-6885AFF42DFC}"/>
  </w:font>
  <w:font w:name="Tahoma">
    <w:panose1 w:val="020B0604030504040204"/>
    <w:charset w:val="00"/>
    <w:family w:val="swiss"/>
    <w:pitch w:val="variable"/>
    <w:sig w:usb0="61002A87" w:usb1="80000000" w:usb2="00000008" w:usb3="00000000" w:csb0="000101FF" w:csb1="00000000"/>
    <w:embedRegular r:id="rId4" w:fontKey="{87742F76-9E07-4C0B-899C-7EB312C4A47A}"/>
  </w:font>
  <w:font w:name="Wingdings">
    <w:panose1 w:val="05000000000000000000"/>
    <w:charset w:val="02"/>
    <w:family w:val="auto"/>
    <w:pitch w:val="variable"/>
    <w:sig w:usb0="00000000" w:usb1="10000000" w:usb2="00000000" w:usb3="00000000" w:csb0="80000000" w:csb1="00000000"/>
    <w:embedRegular r:id="rId5" w:fontKey="{3451B8DF-6D37-456D-8CBB-99AD92D75021}"/>
  </w:font>
  <w:font w:name="Cambria">
    <w:panose1 w:val="02040503050406030204"/>
    <w:charset w:val="00"/>
    <w:family w:val="roman"/>
    <w:pitch w:val="variable"/>
    <w:sig w:usb0="A00002EF" w:usb1="4000004B" w:usb2="00000000" w:usb3="00000000" w:csb0="0000009F" w:csb1="00000000"/>
    <w:embedRegular r:id="rId6" w:fontKey="{84782174-F9BC-4696-B3EC-D83BBEAAD0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68F" w:rsidRDefault="005D107E">
    <w:pPr>
      <w:pStyle w:val="Footer"/>
      <w:tabs>
        <w:tab w:val="clear" w:pos="4680"/>
        <w:tab w:val="clear" w:pos="9360"/>
        <w:tab w:val="center" w:pos="2995"/>
      </w:tabs>
      <w:spacing w:before="120"/>
    </w:pPr>
    <w:r>
      <w:t>[3279-</w:t>
    </w:r>
    <w:fldSimple w:instr=" PAGE  \* MERGEFORMAT ">
      <w:r w:rsidR="00605BE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07E" w:rsidRDefault="005D107E">
    <w:pPr>
      <w:pStyle w:val="Footer"/>
      <w:tabs>
        <w:tab w:val="clear" w:pos="4680"/>
        <w:tab w:val="clear" w:pos="9360"/>
        <w:tab w:val="center" w:pos="2995"/>
      </w:tabs>
      <w:spacing w:before="120"/>
    </w:pPr>
    <w:r>
      <w:t>[3279]</w:t>
    </w:r>
    <w:r>
      <w:tab/>
    </w:r>
    <w:fldSimple w:instr=" PAGE  \* MERGEFORMAT ">
      <w:r w:rsidR="00605B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68F" w:rsidRDefault="005D107E">
      <w:r>
        <w:separator/>
      </w:r>
    </w:p>
  </w:footnote>
  <w:footnote w:type="continuationSeparator" w:id="1">
    <w:p w:rsidR="00ED068F" w:rsidRDefault="005D10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7SD09"/>
    <w:docVar w:name="CoverBillType" w:val="h"/>
    <w:docVar w:name="docpath" w:val="L:\Council\bills\SWB\5667SD09.DOCX"/>
    <w:docVar w:name="dvBillNumber" w:val="3279"/>
    <w:docVar w:name="dvBillNumberPrefix" w:val="H. "/>
    <w:docVar w:name="dvOriginalBody" w:val="House"/>
    <w:docVar w:name="dvSteno" w:val="SWB"/>
    <w:docVar w:name="NameofBody" w:val="h"/>
    <w:docVar w:name="vgroup2" w:val="Council"/>
  </w:docVars>
  <w:rsids>
    <w:rsidRoot w:val="00ED068F"/>
    <w:rsid w:val="00087C54"/>
    <w:rsid w:val="00190CC8"/>
    <w:rsid w:val="001A61ED"/>
    <w:rsid w:val="004A5F07"/>
    <w:rsid w:val="005D107E"/>
    <w:rsid w:val="00605BEA"/>
    <w:rsid w:val="00ED06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6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06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68F"/>
    <w:rPr>
      <w:rFonts w:eastAsia="Times New Roman" w:cs="Times New Roman"/>
      <w:b/>
      <w:sz w:val="30"/>
      <w:szCs w:val="20"/>
    </w:rPr>
  </w:style>
  <w:style w:type="paragraph" w:styleId="Header">
    <w:name w:val="header"/>
    <w:basedOn w:val="Normal"/>
    <w:link w:val="HeaderChar"/>
    <w:uiPriority w:val="99"/>
    <w:semiHidden/>
    <w:unhideWhenUsed/>
    <w:rsid w:val="00ED068F"/>
    <w:pPr>
      <w:tabs>
        <w:tab w:val="center" w:pos="4320"/>
        <w:tab w:val="right" w:pos="8640"/>
      </w:tabs>
    </w:pPr>
  </w:style>
  <w:style w:type="character" w:customStyle="1" w:styleId="HeaderChar">
    <w:name w:val="Header Char"/>
    <w:basedOn w:val="DefaultParagraphFont"/>
    <w:link w:val="Header"/>
    <w:uiPriority w:val="99"/>
    <w:semiHidden/>
    <w:rsid w:val="00ED068F"/>
    <w:rPr>
      <w:rFonts w:eastAsia="Times New Roman" w:cs="Times New Roman"/>
      <w:szCs w:val="20"/>
    </w:rPr>
  </w:style>
  <w:style w:type="paragraph" w:styleId="Footer">
    <w:name w:val="footer"/>
    <w:basedOn w:val="Normal"/>
    <w:link w:val="FooterChar"/>
    <w:uiPriority w:val="99"/>
    <w:unhideWhenUsed/>
    <w:rsid w:val="00ED068F"/>
    <w:pPr>
      <w:tabs>
        <w:tab w:val="center" w:pos="4680"/>
        <w:tab w:val="right" w:pos="9360"/>
      </w:tabs>
    </w:pPr>
  </w:style>
  <w:style w:type="character" w:customStyle="1" w:styleId="FooterChar">
    <w:name w:val="Footer Char"/>
    <w:basedOn w:val="DefaultParagraphFont"/>
    <w:link w:val="Footer"/>
    <w:uiPriority w:val="99"/>
    <w:rsid w:val="00ED068F"/>
    <w:rPr>
      <w:rFonts w:eastAsia="Times New Roman" w:cs="Times New Roman"/>
      <w:szCs w:val="20"/>
    </w:rPr>
  </w:style>
  <w:style w:type="character" w:styleId="PageNumber">
    <w:name w:val="page number"/>
    <w:basedOn w:val="DefaultParagraphFont"/>
    <w:uiPriority w:val="99"/>
    <w:semiHidden/>
    <w:unhideWhenUsed/>
    <w:rsid w:val="00ED068F"/>
  </w:style>
  <w:style w:type="character" w:styleId="LineNumber">
    <w:name w:val="line number"/>
    <w:basedOn w:val="DefaultParagraphFont"/>
    <w:uiPriority w:val="99"/>
    <w:semiHidden/>
    <w:unhideWhenUsed/>
    <w:rsid w:val="00ED068F"/>
  </w:style>
  <w:style w:type="paragraph" w:customStyle="1" w:styleId="BillDots">
    <w:name w:val="Bill Dots"/>
    <w:basedOn w:val="Normal"/>
    <w:qFormat/>
    <w:rsid w:val="00ED06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068F"/>
    <w:pPr>
      <w:tabs>
        <w:tab w:val="right" w:pos="5904"/>
      </w:tabs>
    </w:pPr>
  </w:style>
  <w:style w:type="paragraph" w:styleId="BalloonText">
    <w:name w:val="Balloon Text"/>
    <w:basedOn w:val="Normal"/>
    <w:link w:val="BalloonTextChar"/>
    <w:uiPriority w:val="99"/>
    <w:semiHidden/>
    <w:unhideWhenUsed/>
    <w:rsid w:val="00ED068F"/>
    <w:rPr>
      <w:rFonts w:ascii="Tahoma" w:hAnsi="Tahoma" w:cs="Tahoma"/>
      <w:sz w:val="16"/>
      <w:szCs w:val="16"/>
    </w:rPr>
  </w:style>
  <w:style w:type="character" w:customStyle="1" w:styleId="BalloonTextChar">
    <w:name w:val="Balloon Text Char"/>
    <w:basedOn w:val="DefaultParagraphFont"/>
    <w:link w:val="BalloonText"/>
    <w:uiPriority w:val="99"/>
    <w:semiHidden/>
    <w:rsid w:val="00ED06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3137</Characters>
  <Application>Microsoft Office Word</Application>
  <DocSecurity>0</DocSecurity>
  <Lines>26</Lines>
  <Paragraphs>7</Paragraphs>
  <ScaleCrop>false</ScaleCrop>
  <Company> </Company>
  <LinksUpToDate>false</LinksUpToDate>
  <CharactersWithSpaces>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2009-05-19T23:16:00Z</cp:lastPrinted>
  <dcterms:created xsi:type="dcterms:W3CDTF">2009-05-19T23:25:00Z</dcterms:created>
  <dcterms:modified xsi:type="dcterms:W3CDTF">2009-05-19T23:25:00Z</dcterms:modified>
</cp:coreProperties>
</file>