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999" w:rsidRDefault="00842999">
      <w:pPr>
        <w:pStyle w:val="BillDots"/>
      </w:pPr>
      <w:r>
        <w:t>INTRODUCED</w:t>
      </w:r>
    </w:p>
    <w:p w:rsidR="00842999" w:rsidRDefault="00842999">
      <w:pPr>
        <w:pStyle w:val="BillDots"/>
      </w:pPr>
      <w:r>
        <w:t>February 11, 2009</w:t>
      </w:r>
    </w:p>
    <w:p w:rsidR="00842999" w:rsidRDefault="00842999">
      <w:pPr>
        <w:pStyle w:val="BillDots"/>
      </w:pPr>
    </w:p>
    <w:p w:rsidR="00842999" w:rsidRPr="00842999" w:rsidRDefault="00842999" w:rsidP="00842999">
      <w:pPr>
        <w:pStyle w:val="BillDots"/>
        <w:tabs>
          <w:tab w:val="clear" w:pos="216"/>
          <w:tab w:val="clear" w:pos="432"/>
          <w:tab w:val="clear" w:pos="648"/>
          <w:tab w:val="clear" w:pos="864"/>
          <w:tab w:val="clear" w:pos="1080"/>
          <w:tab w:val="clear" w:pos="1296"/>
          <w:tab w:val="clear" w:pos="5904"/>
          <w:tab w:val="right" w:pos="5933"/>
        </w:tabs>
      </w:pPr>
      <w:r>
        <w:tab/>
      </w:r>
      <w:r>
        <w:rPr>
          <w:b/>
          <w:sz w:val="36"/>
        </w:rPr>
        <w:t>H. 3338</w:t>
      </w:r>
    </w:p>
    <w:p w:rsidR="00842999" w:rsidRDefault="00842999">
      <w:pPr>
        <w:pStyle w:val="BillDots"/>
      </w:pPr>
    </w:p>
    <w:p w:rsidR="00842999" w:rsidRDefault="00842999" w:rsidP="00842999">
      <w:pPr>
        <w:pStyle w:val="BillDots"/>
        <w:jc w:val="center"/>
      </w:pPr>
      <w:r>
        <w:t>Introduced by Reps. King and Simrill</w:t>
      </w:r>
    </w:p>
    <w:p w:rsidR="00842999" w:rsidRDefault="00842999">
      <w:pPr>
        <w:pStyle w:val="BillDots"/>
      </w:pPr>
    </w:p>
    <w:p w:rsidR="00842999" w:rsidRDefault="00842999">
      <w:pPr>
        <w:pStyle w:val="BillDots"/>
      </w:pPr>
      <w:r>
        <w:t>S. Printed 2/11/09--S.</w:t>
      </w:r>
    </w:p>
    <w:p w:rsidR="00842999" w:rsidRDefault="00842999">
      <w:pPr>
        <w:pStyle w:val="BillDots"/>
      </w:pPr>
      <w:r>
        <w:t>Read the first time February 11, 2009.</w:t>
      </w:r>
    </w:p>
    <w:p w:rsidR="00842999" w:rsidRPr="00842999" w:rsidRDefault="00842999" w:rsidP="00842999">
      <w:pPr>
        <w:pStyle w:val="BillDots"/>
        <w:jc w:val="center"/>
      </w:pPr>
      <w:r>
        <w:rPr>
          <w:u w:val="single"/>
        </w:rPr>
        <w:t>            </w:t>
      </w:r>
    </w:p>
    <w:p w:rsidR="00842999" w:rsidRDefault="00842999">
      <w:pPr>
        <w:pStyle w:val="BillDots"/>
      </w:pPr>
    </w:p>
    <w:p w:rsidR="00666674" w:rsidRDefault="00666674">
      <w:pPr>
        <w:pStyle w:val="BillDots"/>
        <w:sectPr w:rsidR="00666674" w:rsidSect="006666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6E61" w:rsidRDefault="00546E61">
      <w:pPr>
        <w:pStyle w:val="BillDots"/>
      </w:pPr>
    </w:p>
    <w:p w:rsidR="00546E61" w:rsidRDefault="00546E61">
      <w:pPr>
        <w:pStyle w:val="Numbersforbills"/>
      </w:pPr>
    </w:p>
    <w:p w:rsidR="00546E61" w:rsidRDefault="00546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61" w:rsidRDefault="00546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61" w:rsidRDefault="00546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61" w:rsidRDefault="00546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61" w:rsidRDefault="00546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61" w:rsidRDefault="00546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61" w:rsidRDefault="0066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546E61" w:rsidRDefault="00546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61" w:rsidRDefault="0066667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REQUEST THAT THE DEPARTMENT OF TRANSPORTATION NAME THE PORTION OF SOUTH CAROLINA HIGHWAY 5 IN YORK COUNTY FROM ITS INTERSECTION WITH CHERRY ROAD TO ITS INTERSECTION WITH HECKLE BOULEVARD “JUANITA GOGGINS HIGHWAY” AND ERECT APPROPRIATE MARKERS OR SIGNS ALONG THIS PORTION OF HIGHWAY THAT CONTAIN THE WORDS “JUANITA GOGGINS HIGHWAY”.</w:t>
      </w:r>
    </w:p>
    <w:p w:rsidR="00546E61" w:rsidRDefault="00546E6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end"/>
      <w:bookmarkEnd w:id="3"/>
    </w:p>
    <w:p w:rsidR="00546E61" w:rsidRDefault="0066667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Honorable Juanita Canary Willmon Goggins of York County was the first African</w:t>
      </w:r>
      <w:r>
        <w:rPr>
          <w:rFonts w:eastAsiaTheme="minorHAnsi"/>
          <w:color w:val="000000" w:themeColor="text1"/>
          <w:szCs w:val="22"/>
          <w:u w:color="000000" w:themeColor="text1"/>
        </w:rPr>
        <w:noBreakHyphen/>
        <w:t>American woman to be elected to the General Assembly of the State of South Carolina, serving in the House of Representatives from 1975 until January, 1980; and</w:t>
      </w:r>
    </w:p>
    <w:p w:rsidR="00546E61" w:rsidRDefault="00546E6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46E61" w:rsidRDefault="0066667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she was also the first African</w:t>
      </w:r>
      <w:r>
        <w:rPr>
          <w:rFonts w:eastAsiaTheme="minorHAnsi"/>
          <w:color w:val="000000" w:themeColor="text1"/>
          <w:szCs w:val="22"/>
          <w:u w:color="000000" w:themeColor="text1"/>
        </w:rPr>
        <w:noBreakHyphen/>
        <w:t>American woman to serve on the United States Commission on Civil Rights, the first African</w:t>
      </w:r>
      <w:r>
        <w:rPr>
          <w:rFonts w:eastAsiaTheme="minorHAnsi"/>
          <w:color w:val="000000" w:themeColor="text1"/>
          <w:szCs w:val="22"/>
          <w:u w:color="000000" w:themeColor="text1"/>
        </w:rPr>
        <w:noBreakHyphen/>
        <w:t>American to serve on the Ways and Means Committee of the South Carolina House of Representatives, the first African</w:t>
      </w:r>
      <w:r>
        <w:rPr>
          <w:rFonts w:eastAsiaTheme="minorHAnsi"/>
          <w:color w:val="000000" w:themeColor="text1"/>
          <w:szCs w:val="22"/>
          <w:u w:color="000000" w:themeColor="text1"/>
        </w:rPr>
        <w:noBreakHyphen/>
        <w:t>American woman to represent the Palmetto State as a delegate to the national convention of one of the major political parties, and the first African</w:t>
      </w:r>
      <w:r>
        <w:rPr>
          <w:rFonts w:eastAsiaTheme="minorHAnsi"/>
          <w:color w:val="000000" w:themeColor="text1"/>
          <w:szCs w:val="22"/>
          <w:u w:color="000000" w:themeColor="text1"/>
        </w:rPr>
        <w:noBreakHyphen/>
        <w:t>American woman to be elected as National Committeewoman for the Democratic Party from South Carolina; and</w:t>
      </w:r>
    </w:p>
    <w:p w:rsidR="00546E61" w:rsidRDefault="00546E6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46E61" w:rsidRDefault="0066667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she was an outstanding, dedicated, </w:t>
      </w:r>
      <w:r w:rsidR="005B0DFB">
        <w:rPr>
          <w:rFonts w:eastAsiaTheme="minorHAnsi"/>
          <w:color w:val="000000" w:themeColor="text1"/>
          <w:szCs w:val="22"/>
          <w:u w:color="000000" w:themeColor="text1"/>
        </w:rPr>
        <w:t xml:space="preserve">and </w:t>
      </w:r>
      <w:r>
        <w:rPr>
          <w:rFonts w:eastAsiaTheme="minorHAnsi"/>
          <w:color w:val="000000" w:themeColor="text1"/>
          <w:szCs w:val="22"/>
          <w:u w:color="000000" w:themeColor="text1"/>
        </w:rPr>
        <w:t>caring legislator; she has a zest for living and a zeal for helping others; and</w:t>
      </w:r>
    </w:p>
    <w:p w:rsidR="00546E61" w:rsidRDefault="00546E6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46E61" w:rsidRDefault="0066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forever recognize the legacy of this daughter of the Palmetto State by having a portion of a highway in York County named in her honor.  Now, therefore,</w:t>
      </w:r>
    </w:p>
    <w:p w:rsidR="00546E61" w:rsidRDefault="00546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61" w:rsidRDefault="0066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546E61" w:rsidRDefault="00546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61" w:rsidRDefault="0066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South Carolina Highway 5 in York County from its intersection with Cherry Road to its intersection with Heckle Boulevard “Juanita Goggins Highway” and erect appropriate markers or signs along this portion of highway that contain the words “Juanita Goggins Highway”.</w:t>
      </w:r>
    </w:p>
    <w:p w:rsidR="00546E61" w:rsidRDefault="00546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61" w:rsidRDefault="0066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546E61" w:rsidRDefault="0066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46E61" w:rsidRDefault="00546E61" w:rsidP="0085083C">
      <w:pPr>
        <w:suppressAutoHyphens/>
      </w:pPr>
    </w:p>
    <w:sectPr w:rsidR="00546E61" w:rsidSect="006666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6E61" w:rsidRDefault="00666674">
      <w:r>
        <w:separator/>
      </w:r>
    </w:p>
  </w:endnote>
  <w:endnote w:type="continuationSeparator" w:id="1">
    <w:p w:rsidR="00546E61" w:rsidRDefault="006666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D13E4B-E531-4519-AF8E-288E1E72653A}"/>
    <w:embedBold r:id="rId2" w:fontKey="{F68729DB-7262-4C17-8F15-532D027E76B2}"/>
  </w:font>
  <w:font w:name="Calibri">
    <w:panose1 w:val="020F0502020204030204"/>
    <w:charset w:val="00"/>
    <w:family w:val="swiss"/>
    <w:pitch w:val="variable"/>
    <w:sig w:usb0="A00002EF" w:usb1="4000207B" w:usb2="00000000" w:usb3="00000000" w:csb0="0000009F" w:csb1="00000000"/>
    <w:embedRegular r:id="rId3" w:fontKey="{F9078601-7655-45FA-A1EB-1849E69D7EEC}"/>
  </w:font>
  <w:font w:name="Tahoma">
    <w:panose1 w:val="020B0604030504040204"/>
    <w:charset w:val="00"/>
    <w:family w:val="swiss"/>
    <w:pitch w:val="variable"/>
    <w:sig w:usb0="61002A87" w:usb1="80000000" w:usb2="00000008" w:usb3="00000000" w:csb0="000101FF" w:csb1="00000000"/>
    <w:embedRegular r:id="rId4" w:fontKey="{8A42B07C-361C-4BB3-9F85-F58A11A2DC3B}"/>
  </w:font>
  <w:font w:name="Cambria">
    <w:panose1 w:val="02040503050406030204"/>
    <w:charset w:val="00"/>
    <w:family w:val="roman"/>
    <w:pitch w:val="variable"/>
    <w:sig w:usb0="A00002EF" w:usb1="4000004B" w:usb2="00000000" w:usb3="00000000" w:csb0="0000009F" w:csb1="00000000"/>
    <w:embedRegular r:id="rId5" w:fontKey="{2AF4EB4C-EBCA-44C9-8DC9-9EA634B0FD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E61" w:rsidRDefault="00666674">
    <w:pPr>
      <w:pStyle w:val="Footer"/>
      <w:tabs>
        <w:tab w:val="clear" w:pos="4680"/>
        <w:tab w:val="clear" w:pos="9360"/>
        <w:tab w:val="center" w:pos="2995"/>
      </w:tabs>
      <w:spacing w:before="120"/>
    </w:pPr>
    <w:r>
      <w:t>[3338-</w:t>
    </w:r>
    <w:fldSimple w:instr=" PAGE  \* MERGEFORMAT ">
      <w:r w:rsidR="0085083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674" w:rsidRDefault="00666674">
    <w:pPr>
      <w:pStyle w:val="Footer"/>
      <w:tabs>
        <w:tab w:val="clear" w:pos="4680"/>
        <w:tab w:val="clear" w:pos="9360"/>
        <w:tab w:val="center" w:pos="2995"/>
      </w:tabs>
      <w:spacing w:before="120"/>
    </w:pPr>
    <w:r>
      <w:t>[3338]</w:t>
    </w:r>
    <w:r>
      <w:tab/>
    </w:r>
    <w:fldSimple w:instr=" PAGE  \* MERGEFORMAT ">
      <w:r w:rsidR="0085083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6E61" w:rsidRDefault="00666674">
      <w:r>
        <w:separator/>
      </w:r>
    </w:p>
  </w:footnote>
  <w:footnote w:type="continuationSeparator" w:id="1">
    <w:p w:rsidR="00546E61" w:rsidRDefault="0066667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97CM09"/>
    <w:docVar w:name="CoverBillType" w:val="c"/>
    <w:docVar w:name="docpath" w:val="L:\Council\bills\SWB\5697CM09.DOCX"/>
    <w:docVar w:name="dvBillNumber" w:val="3338"/>
    <w:docVar w:name="dvBillNumberPrefix" w:val="H. "/>
    <w:docVar w:name="dvOriginalBody" w:val="House"/>
    <w:docVar w:name="dvSteno" w:val="SWB"/>
    <w:docVar w:name="NameofBody" w:val="h"/>
    <w:docVar w:name="vgroup2" w:val="Council"/>
  </w:docVars>
  <w:rsids>
    <w:rsidRoot w:val="00546E61"/>
    <w:rsid w:val="000F3C14"/>
    <w:rsid w:val="001A7FA9"/>
    <w:rsid w:val="00546E61"/>
    <w:rsid w:val="005B0DFB"/>
    <w:rsid w:val="00666674"/>
    <w:rsid w:val="00842999"/>
    <w:rsid w:val="0085083C"/>
    <w:rsid w:val="008936BF"/>
    <w:rsid w:val="00C827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E6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46E6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6E61"/>
    <w:rPr>
      <w:rFonts w:eastAsia="Times New Roman" w:cs="Times New Roman"/>
      <w:b/>
      <w:sz w:val="30"/>
      <w:szCs w:val="20"/>
    </w:rPr>
  </w:style>
  <w:style w:type="paragraph" w:styleId="Header">
    <w:name w:val="header"/>
    <w:basedOn w:val="Normal"/>
    <w:link w:val="HeaderChar"/>
    <w:uiPriority w:val="99"/>
    <w:semiHidden/>
    <w:unhideWhenUsed/>
    <w:rsid w:val="00546E61"/>
    <w:pPr>
      <w:tabs>
        <w:tab w:val="center" w:pos="4320"/>
        <w:tab w:val="right" w:pos="8640"/>
      </w:tabs>
    </w:pPr>
  </w:style>
  <w:style w:type="character" w:customStyle="1" w:styleId="HeaderChar">
    <w:name w:val="Header Char"/>
    <w:basedOn w:val="DefaultParagraphFont"/>
    <w:link w:val="Header"/>
    <w:uiPriority w:val="99"/>
    <w:semiHidden/>
    <w:rsid w:val="00546E61"/>
    <w:rPr>
      <w:rFonts w:eastAsia="Times New Roman" w:cs="Times New Roman"/>
      <w:szCs w:val="20"/>
    </w:rPr>
  </w:style>
  <w:style w:type="paragraph" w:styleId="Footer">
    <w:name w:val="footer"/>
    <w:basedOn w:val="Normal"/>
    <w:link w:val="FooterChar"/>
    <w:uiPriority w:val="99"/>
    <w:unhideWhenUsed/>
    <w:rsid w:val="00546E61"/>
    <w:pPr>
      <w:tabs>
        <w:tab w:val="center" w:pos="4680"/>
        <w:tab w:val="right" w:pos="9360"/>
      </w:tabs>
    </w:pPr>
  </w:style>
  <w:style w:type="character" w:customStyle="1" w:styleId="FooterChar">
    <w:name w:val="Footer Char"/>
    <w:basedOn w:val="DefaultParagraphFont"/>
    <w:link w:val="Footer"/>
    <w:uiPriority w:val="99"/>
    <w:rsid w:val="00546E61"/>
    <w:rPr>
      <w:rFonts w:eastAsia="Times New Roman" w:cs="Times New Roman"/>
      <w:szCs w:val="20"/>
    </w:rPr>
  </w:style>
  <w:style w:type="character" w:styleId="PageNumber">
    <w:name w:val="page number"/>
    <w:basedOn w:val="DefaultParagraphFont"/>
    <w:uiPriority w:val="99"/>
    <w:semiHidden/>
    <w:unhideWhenUsed/>
    <w:rsid w:val="00546E61"/>
  </w:style>
  <w:style w:type="character" w:styleId="LineNumber">
    <w:name w:val="line number"/>
    <w:basedOn w:val="DefaultParagraphFont"/>
    <w:uiPriority w:val="99"/>
    <w:semiHidden/>
    <w:unhideWhenUsed/>
    <w:rsid w:val="00546E61"/>
  </w:style>
  <w:style w:type="paragraph" w:customStyle="1" w:styleId="BillDots">
    <w:name w:val="Bill Dots"/>
    <w:basedOn w:val="Normal"/>
    <w:qFormat/>
    <w:rsid w:val="00546E6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46E61"/>
    <w:pPr>
      <w:tabs>
        <w:tab w:val="right" w:pos="5904"/>
      </w:tabs>
    </w:pPr>
  </w:style>
  <w:style w:type="paragraph" w:styleId="BalloonText">
    <w:name w:val="Balloon Text"/>
    <w:basedOn w:val="Normal"/>
    <w:link w:val="BalloonTextChar"/>
    <w:uiPriority w:val="99"/>
    <w:semiHidden/>
    <w:unhideWhenUsed/>
    <w:rsid w:val="00546E61"/>
    <w:rPr>
      <w:rFonts w:ascii="Tahoma" w:hAnsi="Tahoma" w:cs="Tahoma"/>
      <w:sz w:val="16"/>
      <w:szCs w:val="16"/>
    </w:rPr>
  </w:style>
  <w:style w:type="character" w:customStyle="1" w:styleId="BalloonTextChar">
    <w:name w:val="Balloon Text Char"/>
    <w:basedOn w:val="DefaultParagraphFont"/>
    <w:link w:val="BalloonText"/>
    <w:uiPriority w:val="99"/>
    <w:semiHidden/>
    <w:rsid w:val="00546E6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827C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345</Words>
  <Characters>1822</Characters>
  <Application>Microsoft Office Word</Application>
  <DocSecurity>0</DocSecurity>
  <Lines>70</Lines>
  <Paragraphs>19</Paragraphs>
  <ScaleCrop>false</ScaleCrop>
  <Company> </Company>
  <LinksUpToDate>false</LinksUpToDate>
  <CharactersWithSpaces>2148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2009-01-27T16:54:00Z</cp:lastPrinted>
  <dcterms:created xsi:type="dcterms:W3CDTF">2009-02-11T23:24:00Z</dcterms:created>
  <dcterms:modified xsi:type="dcterms:W3CDTF">2009-02-11T23:24:00Z</dcterms:modified>
</cp:coreProperties>
</file>