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EXTEND THE PRIVILEGE OF THE FLOOR OF THE SOUTH CAROLINA HOUSE OF REPRESENTATIVES TO THE SUMMERVILLE HIGH SCHOOL COMPETITIVE CHEER TEAM, COACH, AND SCHOOL OFFICIALS, AT A DATE AND TIME TO BE DETERMINED BY THE SPEAKER, FOR THE PURPOSE OF RECOGNIZING AND COMMENDING THEM ON THEIR OUTSTANDING SEASON AND FOR CAPTURING THE 2008 CLASS AAAA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rFonts w:eastAsiaTheme="minorHAnsi"/>
          <w:color w:val="000000" w:themeColor="text1"/>
          <w:szCs w:val="22"/>
          <w:u w:color="000000" w:themeColor="text1"/>
        </w:rPr>
        <w:t>the privilege of the floor of the South Carolina House of Representatives be extended to the Summerville High School competitive cheer team, coach, and school officials, at a date and time to be determined by the Speaker, for the purpose of recognizing and commending them on their on their outstanding season and for capturing the 2008 Class AAAA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852903-1050-43D9-87A9-98C01F618A61}"/>
    <w:embedBold r:id="rId2" w:fontKey="{6AFE6108-B340-4E1E-9D19-48876AA0D14F}"/>
  </w:font>
  <w:font w:name="Calibri">
    <w:panose1 w:val="020F0502020204030204"/>
    <w:charset w:val="00"/>
    <w:family w:val="swiss"/>
    <w:pitch w:val="variable"/>
    <w:sig w:usb0="A00002EF" w:usb1="4000207B" w:usb2="00000000" w:usb3="00000000" w:csb0="0000009F" w:csb1="00000000"/>
    <w:embedRegular r:id="rId3" w:fontKey="{22C61052-BD1E-4556-804C-8D27E72E48BE}"/>
  </w:font>
  <w:font w:name="Tahoma">
    <w:panose1 w:val="020B0604030504040204"/>
    <w:charset w:val="00"/>
    <w:family w:val="swiss"/>
    <w:pitch w:val="variable"/>
    <w:sig w:usb0="61002A87" w:usb1="80000000" w:usb2="00000008" w:usb3="00000000" w:csb0="000101FF" w:csb1="00000000"/>
    <w:embedRegular r:id="rId4" w:fontKey="{6EE9F50E-3195-458C-9A85-5032645313A4}"/>
  </w:font>
  <w:font w:name="Cambria">
    <w:panose1 w:val="02040503050406030204"/>
    <w:charset w:val="00"/>
    <w:family w:val="roman"/>
    <w:pitch w:val="variable"/>
    <w:sig w:usb0="A00002EF" w:usb1="4000004B" w:usb2="00000000" w:usb3="00000000" w:csb0="0000009F" w:csb1="00000000"/>
    <w:embedRegular r:id="rId5" w:fontKey="{1438C36C-93FD-40D7-8CE5-BEA734DD7B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7AB09"/>
    <w:docVar w:name="CoverBillType" w:val="r"/>
    <w:docVar w:name="docpath" w:val="L:\Council\bills\RM\1107AB09.DOCX"/>
    <w:docVar w:name="dvBillNumber" w:val="3570"/>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708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2009-02-18T14:47:00Z</cp:lastPrinted>
  <dcterms:created xsi:type="dcterms:W3CDTF">2009-02-18T17:20:00Z</dcterms:created>
  <dcterms:modified xsi:type="dcterms:W3CDTF">2009-02-18T17:20:00Z</dcterms:modified>
</cp:coreProperties>
</file>