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F84" w:rsidRDefault="00430F84">
      <w:pPr>
        <w:pStyle w:val="BillDots"/>
      </w:pPr>
      <w:r>
        <w:rPr>
          <w:strike/>
        </w:rPr>
        <w:t>Indicates Matter Stricken</w:t>
      </w:r>
    </w:p>
    <w:p w:rsidR="00430F84" w:rsidRPr="00430F84" w:rsidRDefault="00430F84">
      <w:pPr>
        <w:pStyle w:val="BillDots"/>
      </w:pPr>
      <w:r>
        <w:rPr>
          <w:u w:val="single"/>
        </w:rPr>
        <w:t>Indicates New Matter</w:t>
      </w:r>
    </w:p>
    <w:p w:rsidR="00430F84" w:rsidRDefault="00430F84">
      <w:pPr>
        <w:pStyle w:val="BillDots"/>
      </w:pPr>
    </w:p>
    <w:p w:rsidR="00430F84" w:rsidRDefault="00430F84">
      <w:pPr>
        <w:pStyle w:val="BillDots"/>
      </w:pPr>
      <w:r>
        <w:t>COMMITTEE REPORT</w:t>
      </w:r>
    </w:p>
    <w:p w:rsidR="00430F84" w:rsidRDefault="00430F84">
      <w:pPr>
        <w:pStyle w:val="BillDots"/>
      </w:pPr>
      <w:r>
        <w:t>April 1, 2009</w:t>
      </w:r>
    </w:p>
    <w:p w:rsidR="00430F84" w:rsidRDefault="00430F84">
      <w:pPr>
        <w:pStyle w:val="BillDots"/>
      </w:pPr>
    </w:p>
    <w:p w:rsidR="00430F84" w:rsidRPr="00430F84" w:rsidRDefault="00430F84" w:rsidP="00430F84">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430F84" w:rsidRDefault="00430F84">
      <w:pPr>
        <w:pStyle w:val="BillDots"/>
      </w:pPr>
    </w:p>
    <w:p w:rsidR="00430F84" w:rsidRDefault="00430F84" w:rsidP="00430F84">
      <w:pPr>
        <w:pStyle w:val="BillDots"/>
        <w:jc w:val="center"/>
      </w:pPr>
      <w:r>
        <w:t>Introduced by Rep. Umphlett</w:t>
      </w:r>
    </w:p>
    <w:p w:rsidR="00430F84" w:rsidRDefault="00430F84">
      <w:pPr>
        <w:pStyle w:val="BillDots"/>
      </w:pPr>
    </w:p>
    <w:p w:rsidR="00430F84" w:rsidRDefault="00430F84">
      <w:pPr>
        <w:pStyle w:val="BillDots"/>
      </w:pPr>
      <w:r>
        <w:t>S. Printed 4/1/09--H.</w:t>
      </w:r>
    </w:p>
    <w:p w:rsidR="00430F84" w:rsidRDefault="00430F84">
      <w:pPr>
        <w:pStyle w:val="BillDots"/>
      </w:pPr>
      <w:r>
        <w:t>Read the first time February 18, 2009.</w:t>
      </w:r>
    </w:p>
    <w:p w:rsidR="00430F84" w:rsidRPr="00430F84" w:rsidRDefault="00430F84" w:rsidP="00430F84">
      <w:pPr>
        <w:pStyle w:val="BillDots"/>
        <w:jc w:val="center"/>
      </w:pPr>
      <w:r>
        <w:rPr>
          <w:u w:val="single"/>
        </w:rPr>
        <w:t>            </w:t>
      </w:r>
    </w:p>
    <w:p w:rsidR="00430F84" w:rsidRDefault="00430F84">
      <w:pPr>
        <w:pStyle w:val="BillDots"/>
      </w:pPr>
    </w:p>
    <w:p w:rsidR="00430F84" w:rsidRDefault="00430F84" w:rsidP="00430F84">
      <w:pPr>
        <w:pStyle w:val="BillDots"/>
        <w:jc w:val="center"/>
        <w:rPr>
          <w:b/>
        </w:rPr>
      </w:pPr>
      <w:r>
        <w:rPr>
          <w:b/>
        </w:rPr>
        <w:t>THE COMMITTEE ON AGRICULTURE, NATURAL</w:t>
      </w:r>
    </w:p>
    <w:p w:rsidR="00430F84" w:rsidRPr="00430F84" w:rsidRDefault="00430F84" w:rsidP="00430F84">
      <w:pPr>
        <w:pStyle w:val="BillDots"/>
        <w:jc w:val="center"/>
      </w:pPr>
      <w:r>
        <w:rPr>
          <w:b/>
        </w:rPr>
        <w:t>RESOURCES AND ENVIRONMENTAL AFFAIRS</w:t>
      </w:r>
    </w:p>
    <w:p w:rsidR="00430F84" w:rsidRDefault="00430F84">
      <w:pPr>
        <w:pStyle w:val="BillDots"/>
      </w:pPr>
      <w:r>
        <w:tab/>
        <w:t>To whom was referred a Bill (H. 3571) to amend Section 50</w:t>
      </w:r>
      <w:r>
        <w:noBreakHyphen/>
        <w:t>11</w:t>
      </w:r>
      <w:r>
        <w:noBreakHyphen/>
        <w:t>840, Code of Laws of South Carolina, 1976, relating to the prohibition against taking or destroying the nests or eggs of wild birds, etc., respectfully</w:t>
      </w:r>
    </w:p>
    <w:p w:rsidR="00430F84" w:rsidRPr="00430F84" w:rsidRDefault="00430F84" w:rsidP="00430F84">
      <w:pPr>
        <w:pStyle w:val="BillDots"/>
        <w:jc w:val="center"/>
      </w:pPr>
      <w:r>
        <w:rPr>
          <w:b/>
        </w:rPr>
        <w:t>REPORT:</w:t>
      </w:r>
    </w:p>
    <w:p w:rsidR="00430F84" w:rsidRDefault="00430F84">
      <w:pPr>
        <w:pStyle w:val="BillDots"/>
      </w:pPr>
      <w:r>
        <w:tab/>
        <w:t>That they have duly and carefully considered the same and recommend that the same do pass:</w:t>
      </w:r>
    </w:p>
    <w:p w:rsidR="00430F84" w:rsidRDefault="00430F84">
      <w:pPr>
        <w:pStyle w:val="BillDots"/>
      </w:pPr>
    </w:p>
    <w:p w:rsidR="00430F84" w:rsidRDefault="00430F84">
      <w:pPr>
        <w:pStyle w:val="BillDots"/>
      </w:pPr>
      <w:r>
        <w:t>JEFF D. DUNCAN for Committee.</w:t>
      </w:r>
    </w:p>
    <w:p w:rsidR="00430F84" w:rsidRPr="00430F84" w:rsidRDefault="00430F84" w:rsidP="00430F84">
      <w:pPr>
        <w:pStyle w:val="BillDots"/>
        <w:jc w:val="center"/>
      </w:pPr>
      <w:r>
        <w:rPr>
          <w:u w:val="single"/>
        </w:rPr>
        <w:t>            </w:t>
      </w:r>
    </w:p>
    <w:p w:rsidR="00430F84" w:rsidRDefault="00430F84">
      <w:pPr>
        <w:pStyle w:val="BillDots"/>
        <w:sectPr w:rsidR="00430F84" w:rsidSect="00430F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409D" w:rsidRDefault="007E409D">
      <w:pPr>
        <w:pStyle w:val="BillDots"/>
      </w:pPr>
    </w:p>
    <w:p w:rsidR="007E409D" w:rsidRDefault="007E409D">
      <w:pPr>
        <w:pStyle w:val="Numbersforbill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 xml:space="preserve">840, CODE OF LAWS OF SOUTH CAROLINA, 1976, RELATING TO THE PROHIBITION AGAINST TAKING OR DESTROYING THE NESTS OR EGGS OF WILD BIRDS, SO AS TO DEFINE THE TERM “ACTIVE NEST” AND TO PROVIDE THAT THE DEPARTMENT MAY ISSUE PERMITS FOR THE REMOVAL OF CERTAIN ACTIVE NESTS. </w:t>
      </w: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840 of the 1976 Code is amended to read:</w:t>
      </w: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noBreakHyphen/>
        <w:t>11</w:t>
      </w:r>
      <w:r>
        <w:noBreakHyphen/>
        <w:t>840.</w:t>
      </w:r>
      <w:r>
        <w:tab/>
      </w:r>
      <w:r>
        <w:rPr>
          <w:u w:val="single"/>
        </w:rPr>
        <w:t>(A)</w:t>
      </w:r>
      <w:r>
        <w:tab/>
        <w:t xml:space="preserve">No person may take or destroy, or attempt to take or destroy, </w:t>
      </w:r>
      <w:r>
        <w:rPr>
          <w:strike/>
        </w:rPr>
        <w:t>the</w:t>
      </w:r>
      <w:r>
        <w:rPr>
          <w:u w:val="single"/>
        </w:rPr>
        <w:t>an active</w:t>
      </w:r>
      <w:r>
        <w:t xml:space="preserve"> nest or the eggs of </w:t>
      </w:r>
      <w:r>
        <w:rPr>
          <w:strike/>
        </w:rPr>
        <w:t>any</w:t>
      </w:r>
      <w:r>
        <w:rPr>
          <w:u w:val="single"/>
        </w:rPr>
        <w:t xml:space="preserve">a </w:t>
      </w:r>
      <w:r>
        <w:t xml:space="preserve">wild bird or have </w:t>
      </w:r>
      <w:r>
        <w:rPr>
          <w:strike/>
        </w:rPr>
        <w:t>such</w:t>
      </w:r>
      <w:r>
        <w:rPr>
          <w:u w:val="single"/>
        </w:rPr>
        <w:t>the</w:t>
      </w:r>
      <w:r>
        <w:t xml:space="preserve"> nest or eggs in his possession, except </w:t>
      </w:r>
      <w:r>
        <w:rPr>
          <w:strike/>
        </w:rPr>
        <w:t>as permitted in Section 50</w:t>
      </w:r>
      <w:r>
        <w:rPr>
          <w:strike/>
        </w:rPr>
        <w:noBreakHyphen/>
        <w:t>11</w:t>
      </w:r>
      <w:r>
        <w:rPr>
          <w:strike/>
        </w:rPr>
        <w:noBreakHyphen/>
        <w:t>1180</w:t>
      </w:r>
      <w:r>
        <w:rPr>
          <w:u w:val="single"/>
        </w:rPr>
        <w:t>pursuant to a permit issued by the department.  An ‘active nest’ means a nest with birds or eggs present.</w:t>
      </w: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department may issue a permit for the removal of an active nest or eggs that constitute a public safety threat or when birds are causing damage to property.</w:t>
      </w:r>
      <w:r>
        <w:t>”</w:t>
      </w:r>
    </w:p>
    <w:p w:rsidR="007E409D" w:rsidRDefault="007E4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409D" w:rsidRDefault="0043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409D" w:rsidRDefault="007E409D" w:rsidP="00993CA8">
      <w:pPr>
        <w:suppressAutoHyphens/>
      </w:pPr>
    </w:p>
    <w:sectPr w:rsidR="007E409D" w:rsidSect="00430F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409D" w:rsidRDefault="00430F84">
      <w:r>
        <w:separator/>
      </w:r>
    </w:p>
  </w:endnote>
  <w:endnote w:type="continuationSeparator" w:id="1">
    <w:p w:rsidR="007E409D" w:rsidRDefault="00430F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E1E856-ED95-4660-B558-8E9CD7082263}"/>
    <w:embedBold r:id="rId2" w:fontKey="{A9AC6B90-9A49-4B58-A435-643C9FBCAA99}"/>
  </w:font>
  <w:font w:name="Calibri">
    <w:panose1 w:val="020F0502020204030204"/>
    <w:charset w:val="00"/>
    <w:family w:val="swiss"/>
    <w:pitch w:val="variable"/>
    <w:sig w:usb0="A00002EF" w:usb1="4000207B" w:usb2="00000000" w:usb3="00000000" w:csb0="0000009F" w:csb1="00000000"/>
    <w:embedRegular r:id="rId3" w:fontKey="{FBED3370-F39F-4EC1-9D99-7816D5F74538}"/>
  </w:font>
  <w:font w:name="Cambria">
    <w:panose1 w:val="02040503050406030204"/>
    <w:charset w:val="00"/>
    <w:family w:val="roman"/>
    <w:pitch w:val="variable"/>
    <w:sig w:usb0="A00002EF" w:usb1="4000004B" w:usb2="00000000" w:usb3="00000000" w:csb0="0000009F" w:csb1="00000000"/>
    <w:embedRegular r:id="rId4" w:fontKey="{BC8825DB-5591-410F-85C9-267E628929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09D" w:rsidRDefault="00430F84">
    <w:pPr>
      <w:pStyle w:val="Footer"/>
      <w:tabs>
        <w:tab w:val="clear" w:pos="4680"/>
        <w:tab w:val="clear" w:pos="9360"/>
        <w:tab w:val="center" w:pos="2995"/>
      </w:tabs>
      <w:spacing w:before="120"/>
    </w:pPr>
    <w:r>
      <w:t>[3571-</w:t>
    </w:r>
    <w:fldSimple w:instr=" PAGE  \* MERGEFORMAT ">
      <w:r w:rsidR="00993C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84" w:rsidRDefault="00430F84">
    <w:pPr>
      <w:pStyle w:val="Footer"/>
      <w:tabs>
        <w:tab w:val="clear" w:pos="4680"/>
        <w:tab w:val="clear" w:pos="9360"/>
        <w:tab w:val="center" w:pos="2995"/>
      </w:tabs>
      <w:spacing w:before="120"/>
    </w:pPr>
    <w:r>
      <w:t>[3571]</w:t>
    </w:r>
    <w:r>
      <w:tab/>
    </w:r>
    <w:fldSimple w:instr=" PAGE  \* MERGEFORMAT ">
      <w:r w:rsidR="00993C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409D" w:rsidRDefault="00430F84">
      <w:r>
        <w:separator/>
      </w:r>
    </w:p>
  </w:footnote>
  <w:footnote w:type="continuationSeparator" w:id="1">
    <w:p w:rsidR="007E409D" w:rsidRDefault="00430F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4ZW09"/>
    <w:docVar w:name="CoverBillType" w:val="b"/>
    <w:docVar w:name="docpath" w:val="L:\Council\bills\MS\7144ZW09.DOCX"/>
    <w:docVar w:name="dvBillNumber" w:val="3571"/>
    <w:docVar w:name="dvBillNumberPrefix" w:val="H. "/>
    <w:docVar w:name="dvOriginalBody" w:val="House"/>
    <w:docVar w:name="dvSteno" w:val="MS"/>
    <w:docVar w:name="NameofBody" w:val="h"/>
    <w:docVar w:name="vgroup2" w:val="Council"/>
  </w:docVars>
  <w:rsids>
    <w:rsidRoot w:val="007E409D"/>
    <w:rsid w:val="00430F84"/>
    <w:rsid w:val="007E409D"/>
    <w:rsid w:val="00993CA8"/>
    <w:rsid w:val="00B025EC"/>
    <w:rsid w:val="00D932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0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40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09D"/>
    <w:rPr>
      <w:rFonts w:eastAsia="Times New Roman" w:cs="Times New Roman"/>
      <w:b/>
      <w:sz w:val="30"/>
      <w:szCs w:val="20"/>
    </w:rPr>
  </w:style>
  <w:style w:type="paragraph" w:styleId="Header">
    <w:name w:val="header"/>
    <w:basedOn w:val="Normal"/>
    <w:link w:val="HeaderChar"/>
    <w:uiPriority w:val="99"/>
    <w:semiHidden/>
    <w:unhideWhenUsed/>
    <w:rsid w:val="007E409D"/>
    <w:pPr>
      <w:tabs>
        <w:tab w:val="center" w:pos="4320"/>
        <w:tab w:val="right" w:pos="8640"/>
      </w:tabs>
    </w:pPr>
  </w:style>
  <w:style w:type="character" w:customStyle="1" w:styleId="HeaderChar">
    <w:name w:val="Header Char"/>
    <w:basedOn w:val="DefaultParagraphFont"/>
    <w:link w:val="Header"/>
    <w:uiPriority w:val="99"/>
    <w:semiHidden/>
    <w:rsid w:val="007E409D"/>
    <w:rPr>
      <w:rFonts w:eastAsia="Times New Roman" w:cs="Times New Roman"/>
      <w:szCs w:val="20"/>
    </w:rPr>
  </w:style>
  <w:style w:type="paragraph" w:styleId="Footer">
    <w:name w:val="footer"/>
    <w:basedOn w:val="Normal"/>
    <w:link w:val="FooterChar"/>
    <w:uiPriority w:val="99"/>
    <w:unhideWhenUsed/>
    <w:rsid w:val="007E409D"/>
    <w:pPr>
      <w:tabs>
        <w:tab w:val="center" w:pos="4680"/>
        <w:tab w:val="right" w:pos="9360"/>
      </w:tabs>
    </w:pPr>
  </w:style>
  <w:style w:type="character" w:customStyle="1" w:styleId="FooterChar">
    <w:name w:val="Footer Char"/>
    <w:basedOn w:val="DefaultParagraphFont"/>
    <w:link w:val="Footer"/>
    <w:uiPriority w:val="99"/>
    <w:rsid w:val="007E409D"/>
    <w:rPr>
      <w:rFonts w:eastAsia="Times New Roman" w:cs="Times New Roman"/>
      <w:szCs w:val="20"/>
    </w:rPr>
  </w:style>
  <w:style w:type="character" w:styleId="PageNumber">
    <w:name w:val="page number"/>
    <w:basedOn w:val="DefaultParagraphFont"/>
    <w:uiPriority w:val="99"/>
    <w:semiHidden/>
    <w:unhideWhenUsed/>
    <w:rsid w:val="007E409D"/>
  </w:style>
  <w:style w:type="character" w:styleId="LineNumber">
    <w:name w:val="line number"/>
    <w:basedOn w:val="DefaultParagraphFont"/>
    <w:uiPriority w:val="99"/>
    <w:semiHidden/>
    <w:unhideWhenUsed/>
    <w:rsid w:val="007E409D"/>
  </w:style>
  <w:style w:type="paragraph" w:customStyle="1" w:styleId="BillDots">
    <w:name w:val="Bill Dots"/>
    <w:basedOn w:val="Normal"/>
    <w:qFormat/>
    <w:rsid w:val="007E4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409D"/>
    <w:pPr>
      <w:tabs>
        <w:tab w:val="right" w:pos="5904"/>
      </w:tabs>
    </w:pPr>
  </w:style>
  <w:style w:type="character" w:styleId="FollowedHyperlink">
    <w:name w:val="FollowedHyperlink"/>
    <w:basedOn w:val="DefaultParagraphFont"/>
    <w:uiPriority w:val="99"/>
    <w:semiHidden/>
    <w:unhideWhenUsed/>
    <w:rsid w:val="00D932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1364</Characters>
  <Application>Microsoft Office Word</Application>
  <DocSecurity>0</DocSecurity>
  <Lines>68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2009-02-18T15:50:00Z</cp:lastPrinted>
  <dcterms:created xsi:type="dcterms:W3CDTF">2009-04-01T23:23:00Z</dcterms:created>
  <dcterms:modified xsi:type="dcterms:W3CDTF">2009-04-01T23:23:00Z</dcterms:modified>
</cp:coreProperties>
</file>