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D7B" w:rsidRDefault="00436D7B">
      <w:pPr>
        <w:pStyle w:val="BillDots"/>
      </w:pPr>
      <w:r>
        <w:t>POLLED OUT OF COMMITTEE</w:t>
      </w:r>
    </w:p>
    <w:p w:rsidR="00436D7B" w:rsidRDefault="00436D7B">
      <w:pPr>
        <w:pStyle w:val="BillDots"/>
      </w:pPr>
      <w:r>
        <w:t>MAJORITY FAVORABLE</w:t>
      </w:r>
    </w:p>
    <w:p w:rsidR="00436D7B" w:rsidRDefault="00436D7B">
      <w:pPr>
        <w:pStyle w:val="BillDots"/>
      </w:pPr>
      <w:r>
        <w:t>March 11, 2009</w:t>
      </w:r>
    </w:p>
    <w:p w:rsidR="00436D7B" w:rsidRDefault="00436D7B">
      <w:pPr>
        <w:pStyle w:val="BillDots"/>
      </w:pPr>
    </w:p>
    <w:p w:rsidR="00436D7B" w:rsidRPr="00436D7B" w:rsidRDefault="00436D7B" w:rsidP="00436D7B">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436D7B" w:rsidRDefault="00436D7B">
      <w:pPr>
        <w:pStyle w:val="BillDots"/>
      </w:pPr>
    </w:p>
    <w:p w:rsidR="00436D7B" w:rsidRDefault="00436D7B" w:rsidP="00436D7B">
      <w:pPr>
        <w:pStyle w:val="BillDots"/>
      </w:pPr>
      <w:r>
        <w:t>Introduced by Reps. Crawford, Agnew, Alexander, Allen, Allison, Anderson, Anthony, Bales, Ballentine, Bannister, Barfield, Battle, Bedingfield, Bingham, Bowen, Bowers, Brady, Branham, Brantley, G.A. Brown, H.B. Brown, R.L. Brown, Cato, Chalk, Clemmons, Clyburn, Cobb</w:t>
      </w:r>
      <w:r>
        <w:noBreakHyphen/>
        <w:t>Hunter, Cole, Cooper,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36D7B" w:rsidRDefault="00436D7B">
      <w:pPr>
        <w:pStyle w:val="BillDots"/>
      </w:pPr>
    </w:p>
    <w:p w:rsidR="00436D7B" w:rsidRDefault="00436D7B">
      <w:pPr>
        <w:pStyle w:val="BillDots"/>
      </w:pPr>
      <w:r>
        <w:t>S. Printed 3/11/09--S.</w:t>
      </w:r>
    </w:p>
    <w:p w:rsidR="00436D7B" w:rsidRDefault="00436D7B">
      <w:pPr>
        <w:pStyle w:val="BillDots"/>
      </w:pPr>
      <w:r>
        <w:t>Read the first time March 5, 2009.</w:t>
      </w:r>
    </w:p>
    <w:p w:rsidR="00436D7B" w:rsidRPr="00436D7B" w:rsidRDefault="00436D7B" w:rsidP="00436D7B">
      <w:pPr>
        <w:pStyle w:val="BillDots"/>
        <w:jc w:val="center"/>
      </w:pPr>
      <w:r>
        <w:rPr>
          <w:u w:val="single"/>
        </w:rPr>
        <w:t>            </w:t>
      </w:r>
    </w:p>
    <w:p w:rsidR="00436D7B" w:rsidRDefault="00436D7B">
      <w:pPr>
        <w:pStyle w:val="BillDots"/>
      </w:pPr>
    </w:p>
    <w:p w:rsidR="00436D7B" w:rsidRPr="00436D7B" w:rsidRDefault="00436D7B" w:rsidP="00436D7B">
      <w:pPr>
        <w:pStyle w:val="BillDots"/>
        <w:jc w:val="center"/>
      </w:pPr>
      <w:r>
        <w:rPr>
          <w:b/>
        </w:rPr>
        <w:t xml:space="preserve">THE COMMITTEE ON </w:t>
      </w:r>
      <w:r w:rsidR="00004957">
        <w:rPr>
          <w:b/>
        </w:rPr>
        <w:t>INVITATIONS</w:t>
      </w:r>
    </w:p>
    <w:p w:rsidR="00436D7B" w:rsidRDefault="00436D7B">
      <w:pPr>
        <w:pStyle w:val="BillDots"/>
      </w:pPr>
      <w:r>
        <w:tab/>
        <w:t>To whom was referred a Concurrent Resolution (H. 3665) to authorize Palmetto Boys State to use the chambers of the House of Representatives and the Senate on Friday, June 12, 2009, from 12:00 noon to 1:00 p.m., etc., respectfully</w:t>
      </w:r>
    </w:p>
    <w:p w:rsidR="00436D7B" w:rsidRPr="00436D7B" w:rsidRDefault="00436D7B" w:rsidP="00436D7B">
      <w:pPr>
        <w:pStyle w:val="BillDots"/>
        <w:jc w:val="center"/>
      </w:pPr>
      <w:r>
        <w:rPr>
          <w:b/>
        </w:rPr>
        <w:t>REPORT:</w:t>
      </w:r>
    </w:p>
    <w:p w:rsidR="00436D7B" w:rsidRDefault="00436D7B">
      <w:pPr>
        <w:pStyle w:val="BillDots"/>
      </w:pPr>
      <w:r>
        <w:tab/>
        <w:t>Has polled the Concurrent Resolution out majority favorable.</w:t>
      </w:r>
    </w:p>
    <w:p w:rsidR="00436D7B" w:rsidRDefault="00436D7B">
      <w:pPr>
        <w:pStyle w:val="BillDots"/>
      </w:pPr>
    </w:p>
    <w:p w:rsidR="00436D7B" w:rsidRDefault="00436D7B">
      <w:pPr>
        <w:pStyle w:val="BillDots"/>
      </w:pPr>
    </w:p>
    <w:p w:rsidR="00436D7B" w:rsidRDefault="00436D7B">
      <w:pPr>
        <w:pStyle w:val="BillDots"/>
      </w:pPr>
    </w:p>
    <w:p w:rsidR="00436D7B" w:rsidRDefault="00436D7B">
      <w:pPr>
        <w:pStyle w:val="BillDots"/>
        <w:sectPr w:rsidR="00436D7B" w:rsidSect="00436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6417" w:rsidRDefault="009D6417">
      <w:pPr>
        <w:pStyle w:val="BillDots"/>
      </w:pPr>
    </w:p>
    <w:p w:rsidR="009D6417" w:rsidRDefault="009D6417">
      <w:pPr>
        <w:pStyle w:val="Numbersforbill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PALMETTO BOYS STATE TO USE THE CHAMBERS OF THE HOUSE OF REPRESENTATIVES AND THE SENATE ON FRIDAY, JUNE 12, 2009, FROM 12:00 NOON TO 1:00 P.M. FOR ITS ANNUAL STATE HOUSE MEETING.</w:t>
      </w: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Palmetto Boys State is authorized to use the chambers of the House of Representatives and the Senate on Friday, June 12, 2009, from 12:00 noon to 1:00 p.m. for its annual State House meeting.  If either house is in statewide session on this date or its chamber is otherwise unavailable, that chamber may not be used.</w:t>
      </w: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9D6417" w:rsidRDefault="009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Palmetto Boys State on this date.</w:t>
      </w:r>
    </w:p>
    <w:p w:rsidR="009D6417" w:rsidRDefault="0000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417" w:rsidRDefault="009D6417" w:rsidP="008C1752">
      <w:pPr>
        <w:suppressAutoHyphens/>
      </w:pPr>
    </w:p>
    <w:sectPr w:rsidR="009D6417" w:rsidSect="00436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417" w:rsidRDefault="00004957">
      <w:r>
        <w:separator/>
      </w:r>
    </w:p>
  </w:endnote>
  <w:endnote w:type="continuationSeparator" w:id="1">
    <w:p w:rsidR="009D6417" w:rsidRDefault="000049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47D480-8DF3-4947-835F-06861D259347}"/>
    <w:embedBold r:id="rId2" w:fontKey="{37D4E380-6499-4316-B7C8-784C12B08CF1}"/>
  </w:font>
  <w:font w:name="Calibri">
    <w:panose1 w:val="020F0502020204030204"/>
    <w:charset w:val="00"/>
    <w:family w:val="swiss"/>
    <w:pitch w:val="variable"/>
    <w:sig w:usb0="A00002EF" w:usb1="4000207B" w:usb2="00000000" w:usb3="00000000" w:csb0="0000009F" w:csb1="00000000"/>
    <w:embedRegular r:id="rId3" w:fontKey="{A5028334-67DE-43BC-880F-9B64C76F405E}"/>
  </w:font>
  <w:font w:name="Cambria">
    <w:panose1 w:val="02040503050406030204"/>
    <w:charset w:val="00"/>
    <w:family w:val="roman"/>
    <w:pitch w:val="variable"/>
    <w:sig w:usb0="A00002EF" w:usb1="4000004B" w:usb2="00000000" w:usb3="00000000" w:csb0="0000009F" w:csb1="00000000"/>
    <w:embedRegular r:id="rId4" w:fontKey="{822BA829-F652-47CA-95A7-58319E8DC8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17" w:rsidRDefault="00004957">
    <w:pPr>
      <w:pStyle w:val="Footer"/>
      <w:tabs>
        <w:tab w:val="clear" w:pos="4680"/>
        <w:tab w:val="clear" w:pos="9360"/>
        <w:tab w:val="center" w:pos="2995"/>
      </w:tabs>
      <w:spacing w:before="120"/>
    </w:pPr>
    <w:r>
      <w:t>[3665</w:t>
    </w:r>
    <w:r w:rsidR="00436D7B">
      <w:t>-</w:t>
    </w:r>
    <w:fldSimple w:instr=" PAGE  \* MERGEFORMAT ">
      <w:r w:rsidR="008C1752">
        <w:rPr>
          <w:noProof/>
        </w:rPr>
        <w:t>1</w:t>
      </w:r>
    </w:fldSimple>
    <w:r w:rsidR="00436D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D7B" w:rsidRDefault="00436D7B">
    <w:pPr>
      <w:pStyle w:val="Footer"/>
      <w:tabs>
        <w:tab w:val="clear" w:pos="4680"/>
        <w:tab w:val="clear" w:pos="9360"/>
        <w:tab w:val="center" w:pos="2995"/>
      </w:tabs>
      <w:spacing w:before="120"/>
    </w:pPr>
    <w:r>
      <w:t>[3665]</w:t>
    </w:r>
    <w:r>
      <w:tab/>
    </w:r>
    <w:fldSimple w:instr=" PAGE  \* MERGEFORMAT ">
      <w:r w:rsidR="008C17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417" w:rsidRDefault="00004957">
      <w:r>
        <w:separator/>
      </w:r>
    </w:p>
  </w:footnote>
  <w:footnote w:type="continuationSeparator" w:id="1">
    <w:p w:rsidR="009D6417" w:rsidRDefault="000049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3SD09"/>
    <w:docVar w:name="CoverBillType" w:val="c"/>
    <w:docVar w:name="docpath" w:val="L:\Council\bills\GJK\20173SD09.DOCX"/>
    <w:docVar w:name="dvBillNumber" w:val="3665"/>
    <w:docVar w:name="dvBillNumberPrefix" w:val="H. "/>
    <w:docVar w:name="dvOriginalBody" w:val="House"/>
    <w:docVar w:name="dvSteno" w:val="GJK"/>
    <w:docVar w:name="NameofBody" w:val="h"/>
    <w:docVar w:name="vgroup2" w:val="Council"/>
  </w:docVars>
  <w:rsids>
    <w:rsidRoot w:val="009D6417"/>
    <w:rsid w:val="00004957"/>
    <w:rsid w:val="00436D7B"/>
    <w:rsid w:val="005A0DDC"/>
    <w:rsid w:val="008C1752"/>
    <w:rsid w:val="009D6417"/>
    <w:rsid w:val="00D616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4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64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417"/>
    <w:rPr>
      <w:rFonts w:eastAsia="Times New Roman" w:cs="Times New Roman"/>
      <w:b/>
      <w:sz w:val="30"/>
      <w:szCs w:val="20"/>
    </w:rPr>
  </w:style>
  <w:style w:type="paragraph" w:styleId="Header">
    <w:name w:val="header"/>
    <w:basedOn w:val="Normal"/>
    <w:link w:val="HeaderChar"/>
    <w:uiPriority w:val="99"/>
    <w:semiHidden/>
    <w:unhideWhenUsed/>
    <w:rsid w:val="009D6417"/>
    <w:pPr>
      <w:tabs>
        <w:tab w:val="center" w:pos="4320"/>
        <w:tab w:val="right" w:pos="8640"/>
      </w:tabs>
    </w:pPr>
  </w:style>
  <w:style w:type="character" w:customStyle="1" w:styleId="HeaderChar">
    <w:name w:val="Header Char"/>
    <w:basedOn w:val="DefaultParagraphFont"/>
    <w:link w:val="Header"/>
    <w:uiPriority w:val="99"/>
    <w:semiHidden/>
    <w:rsid w:val="009D6417"/>
    <w:rPr>
      <w:rFonts w:eastAsia="Times New Roman" w:cs="Times New Roman"/>
      <w:szCs w:val="20"/>
    </w:rPr>
  </w:style>
  <w:style w:type="paragraph" w:styleId="Footer">
    <w:name w:val="footer"/>
    <w:basedOn w:val="Normal"/>
    <w:link w:val="FooterChar"/>
    <w:uiPriority w:val="99"/>
    <w:unhideWhenUsed/>
    <w:rsid w:val="009D6417"/>
    <w:pPr>
      <w:tabs>
        <w:tab w:val="center" w:pos="4680"/>
        <w:tab w:val="right" w:pos="9360"/>
      </w:tabs>
    </w:pPr>
  </w:style>
  <w:style w:type="character" w:customStyle="1" w:styleId="FooterChar">
    <w:name w:val="Footer Char"/>
    <w:basedOn w:val="DefaultParagraphFont"/>
    <w:link w:val="Footer"/>
    <w:uiPriority w:val="99"/>
    <w:rsid w:val="009D6417"/>
    <w:rPr>
      <w:rFonts w:eastAsia="Times New Roman" w:cs="Times New Roman"/>
      <w:szCs w:val="20"/>
    </w:rPr>
  </w:style>
  <w:style w:type="character" w:styleId="PageNumber">
    <w:name w:val="page number"/>
    <w:basedOn w:val="DefaultParagraphFont"/>
    <w:uiPriority w:val="99"/>
    <w:semiHidden/>
    <w:unhideWhenUsed/>
    <w:rsid w:val="009D6417"/>
  </w:style>
  <w:style w:type="character" w:styleId="LineNumber">
    <w:name w:val="line number"/>
    <w:basedOn w:val="DefaultParagraphFont"/>
    <w:uiPriority w:val="99"/>
    <w:semiHidden/>
    <w:unhideWhenUsed/>
    <w:rsid w:val="009D6417"/>
  </w:style>
  <w:style w:type="paragraph" w:customStyle="1" w:styleId="BillDots">
    <w:name w:val="Bill Dots"/>
    <w:basedOn w:val="Normal"/>
    <w:qFormat/>
    <w:rsid w:val="009D64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D6417"/>
    <w:pPr>
      <w:tabs>
        <w:tab w:val="right" w:pos="5904"/>
      </w:tabs>
    </w:pPr>
  </w:style>
  <w:style w:type="character" w:styleId="FollowedHyperlink">
    <w:name w:val="FollowedHyperlink"/>
    <w:basedOn w:val="DefaultParagraphFont"/>
    <w:uiPriority w:val="99"/>
    <w:semiHidden/>
    <w:unhideWhenUsed/>
    <w:rsid w:val="005A0D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2149</Characters>
  <Application>Microsoft Office Word</Application>
  <DocSecurity>0</DocSecurity>
  <Lines>76</Lines>
  <Paragraphs>21</Paragraphs>
  <ScaleCrop>false</ScaleCrop>
  <Company> </Company>
  <LinksUpToDate>false</LinksUpToDate>
  <CharactersWithSpaces>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2009-03-04T15:53:00Z</cp:lastPrinted>
  <dcterms:created xsi:type="dcterms:W3CDTF">2009-03-11T22:09:00Z</dcterms:created>
  <dcterms:modified xsi:type="dcterms:W3CDTF">2009-03-11T22:09:00Z</dcterms:modified>
</cp:coreProperties>
</file>