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CAMDEN HIGH SCHOOL BOYS BASKETBALL TEAM FOR CAPTURING THE 2009 CLASS AAA STATE CHAMPIONSHIP TITLE,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fully ready for the challenge, the Camden High School boys basketball team crowned a splendid season by capturing the 2009 Class AAA State Championship title, defeating Greer 77</w:t>
      </w:r>
      <w:r>
        <w:noBreakHyphen/>
        <w:t>62 at the Colonial Life Arena in Columbia on Saturday, March 7,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Camden’s first boys state basketball championship in fifty</w:t>
      </w:r>
      <w:r>
        <w:noBreakHyphen/>
        <w:t>one years. Elated Camden fans took note that history had repeated itself in more ways than one since in both 1957 and 1958 when Camden grabbed the state crown back to back, it did so against the same opponent;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Bulldogs’ top</w:t>
      </w:r>
      <w:r>
        <w:noBreakHyphen/>
        <w:t>drawer strength, agility, and skill, as well as finely honed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title match, junior powerhouse Josh Council shot a season</w:t>
      </w:r>
      <w:r>
        <w:rPr>
          <w:rFonts w:eastAsiaTheme="minorHAnsi"/>
          <w:color w:val="000000" w:themeColor="text1"/>
          <w:szCs w:val="22"/>
          <w:u w:color="000000" w:themeColor="text1"/>
        </w:rPr>
        <w:noBreakHyphen/>
        <w:t>high thirty</w:t>
      </w:r>
      <w:r>
        <w:rPr>
          <w:rFonts w:eastAsiaTheme="minorHAnsi"/>
          <w:color w:val="000000" w:themeColor="text1"/>
          <w:szCs w:val="22"/>
          <w:u w:color="000000" w:themeColor="text1"/>
        </w:rPr>
        <w:noBreakHyphen/>
        <w:t>four points onto the board while standout Evrik Gary added twenty</w:t>
      </w:r>
      <w:r>
        <w:rPr>
          <w:rFonts w:eastAsiaTheme="minorHAnsi"/>
          <w:color w:val="000000" w:themeColor="text1"/>
          <w:szCs w:val="22"/>
          <w:u w:color="000000" w:themeColor="text1"/>
        </w:rPr>
        <w:noBreakHyphen/>
        <w:t>three more;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Head Coach Ron McKie and Coaches Ed Tucker and Accie Collins, showed fans and foes alike that the Bulldogs’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General Assembly takes great pleasure in recognizing the young men of the Camden High School boys basketball team for leading with excellence both in the classroom and on the hardwood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recognize and commend the Camden High School boys basketball team for capturing the 2009 Class AAA State Championship title,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Reggie Dean and Head Coach Ron McKie of Camden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FE569D-4E7A-49E8-8BE4-A2F32A09407B}"/>
    <w:embedBold r:id="rId2" w:fontKey="{5618B355-0661-4204-96D1-69C6F026665C}"/>
  </w:font>
  <w:font w:name="Calibri">
    <w:panose1 w:val="020F0502020204030204"/>
    <w:charset w:val="00"/>
    <w:family w:val="swiss"/>
    <w:pitch w:val="variable"/>
    <w:sig w:usb0="A00002EF" w:usb1="4000207B" w:usb2="00000000" w:usb3="00000000" w:csb0="0000009F" w:csb1="00000000"/>
    <w:embedRegular r:id="rId3" w:fontKey="{D946C415-2499-4260-AE8D-C033E8342A75}"/>
  </w:font>
  <w:font w:name="Tahoma">
    <w:panose1 w:val="020B0604030504040204"/>
    <w:charset w:val="00"/>
    <w:family w:val="swiss"/>
    <w:pitch w:val="variable"/>
    <w:sig w:usb0="61002A87" w:usb1="80000000" w:usb2="00000008" w:usb3="00000000" w:csb0="000101FF" w:csb1="00000000"/>
    <w:embedRegular r:id="rId4" w:fontKey="{DA195775-25B6-4128-807A-299AC8190026}"/>
  </w:font>
  <w:font w:name="Cambria">
    <w:panose1 w:val="02040503050406030204"/>
    <w:charset w:val="00"/>
    <w:family w:val="roman"/>
    <w:pitch w:val="variable"/>
    <w:sig w:usb0="A00002EF" w:usb1="4000004B" w:usb2="00000000" w:usb3="00000000" w:csb0="0000009F" w:csb1="00000000"/>
    <w:embedRegular r:id="rId5" w:fontKey="{66E68D7F-2B41-4B58-9ECD-B3ABF6B421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8AB09"/>
    <w:docVar w:name="CoverBillType" w:val="r"/>
    <w:docVar w:name="docpath" w:val="L:\Council\bills\RM\1158AB09.DOCX"/>
    <w:docVar w:name="dvBillNumber" w:val="371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1801</Characters>
  <Application>Microsoft Office Word</Application>
  <DocSecurity>0</DocSecurity>
  <Lines>360</Lines>
  <Paragraphs>359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3</cp:revision>
  <cp:lastPrinted>2009-03-10T20:42:00Z</cp:lastPrinted>
  <dcterms:created xsi:type="dcterms:W3CDTF">2009-03-11T15:31:00Z</dcterms:created>
  <dcterms:modified xsi:type="dcterms:W3CDTF">2009-03-12T12:57:00Z</dcterms:modified>
</cp:coreProperties>
</file>