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three firefighters from Fire Station 10 did not return to their station, while only one firefighter from Ashley Hall Plantation Road’s Engine 16 came out alive, and none from Engine 19 survived the horror of a rapidly collapsing roof;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dismayed by the overwhelming speed of the conflagration, and by the distressing loss of their comrades in courage;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Firefighter Brandon Thompson.  He joined the Pine Ridge Rural Fire Department in Berkeley County as a junior volunteer fireman at age fourteen, and continued to serve as a volunteer with that unit until his tragic death.  Also, he had been with the Charleston department for four years.  The “go</w:t>
      </w:r>
      <w:r>
        <w:rPr>
          <w:rFonts w:eastAsia="MS Mincho"/>
          <w:bCs/>
        </w:rPr>
        <w:noBreakHyphen/>
        <w:t>getter” could be relied on to collect for charities on behalf of both departments by passing “the boot”;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bCs/>
        </w:rPr>
        <w:t>Whereas, it would be fitting and proper to honor Firefighter Brandon Thompson by naming a portion of a highway in Berkeley County as a memorial to his bravery.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Myers Road in Berkeley County from its intersection with United States Highway 176 to its intersection with United States Highway 17 “Firefighter Brandon Thompson Highway” and erect appropriate markers or signs along this portion of highway that contain the words “Firefighter Brandon Thompson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5842D1-4E0A-4AC7-B337-9C8FE9552A36}"/>
    <w:embedBold r:id="rId2" w:fontKey="{786E46F9-8819-4FC8-85AC-FCD86B338B51}"/>
  </w:font>
  <w:font w:name="Calibri">
    <w:panose1 w:val="020F0502020204030204"/>
    <w:charset w:val="00"/>
    <w:family w:val="swiss"/>
    <w:pitch w:val="variable"/>
    <w:sig w:usb0="A00002EF" w:usb1="4000207B" w:usb2="00000000" w:usb3="00000000" w:csb0="0000009F" w:csb1="00000000"/>
    <w:embedRegular r:id="rId3" w:fontKey="{78AA4B04-5903-4D43-9FC4-B6C9932B185D}"/>
  </w:font>
  <w:font w:name="Tahoma">
    <w:panose1 w:val="020B0604030504040204"/>
    <w:charset w:val="00"/>
    <w:family w:val="swiss"/>
    <w:pitch w:val="variable"/>
    <w:sig w:usb0="61002A87" w:usb1="80000000" w:usb2="00000008" w:usb3="00000000" w:csb0="000101FF" w:csb1="00000000"/>
    <w:embedRegular r:id="rId4" w:fontKey="{9D7B9D87-4539-42E4-B7E4-4A056664DA5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371BB70E-3DFD-49A1-B39F-31F4247136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29CM09"/>
    <w:docVar w:name="CoverBillType" w:val="c"/>
    <w:docVar w:name="docpath" w:val="L:\Council\bills\SWB\5829CM09.DOCX"/>
    <w:docVar w:name="dvBillNumber" w:val="3766"/>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1940</Characters>
  <Application>Microsoft Office Word</Application>
  <DocSecurity>0</DocSecurity>
  <Lines>277</Lines>
  <Paragraphs>288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2009-03-18T13:38:00Z</cp:lastPrinted>
  <dcterms:created xsi:type="dcterms:W3CDTF">2009-03-25T16:09:00Z</dcterms:created>
  <dcterms:modified xsi:type="dcterms:W3CDTF">2009-03-25T16:09:00Z</dcterms:modified>
</cp:coreProperties>
</file>