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5AD" w:rsidRDefault="00B335AD">
      <w:pPr>
        <w:pStyle w:val="BillDots"/>
      </w:pPr>
      <w:r>
        <w:t>INTRODUCED</w:t>
      </w:r>
    </w:p>
    <w:p w:rsidR="00B335AD" w:rsidRDefault="00B335AD">
      <w:pPr>
        <w:pStyle w:val="BillDots"/>
      </w:pPr>
      <w:r>
        <w:t>March 25, 2009</w:t>
      </w:r>
    </w:p>
    <w:p w:rsidR="00B335AD" w:rsidRDefault="00B335AD">
      <w:pPr>
        <w:pStyle w:val="BillDots"/>
      </w:pPr>
    </w:p>
    <w:p w:rsidR="00B335AD" w:rsidRPr="00B335AD" w:rsidRDefault="00B335AD" w:rsidP="00B335A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3776</w:t>
      </w:r>
    </w:p>
    <w:p w:rsidR="00B335AD" w:rsidRDefault="00B335AD">
      <w:pPr>
        <w:pStyle w:val="BillDots"/>
      </w:pPr>
    </w:p>
    <w:p w:rsidR="00B335AD" w:rsidRDefault="00B335AD" w:rsidP="00B335AD">
      <w:pPr>
        <w:pStyle w:val="BillDots"/>
        <w:jc w:val="center"/>
      </w:pPr>
      <w:r>
        <w:t>Introduced by Reps. A.D. Young, Harrell, Horne and Knight</w:t>
      </w:r>
    </w:p>
    <w:p w:rsidR="00B335AD" w:rsidRDefault="00B335AD">
      <w:pPr>
        <w:pStyle w:val="BillDots"/>
      </w:pPr>
    </w:p>
    <w:p w:rsidR="00B335AD" w:rsidRDefault="00B335AD">
      <w:pPr>
        <w:pStyle w:val="BillDots"/>
      </w:pPr>
      <w:r>
        <w:t>L. Printed 3/25/09--H.</w:t>
      </w:r>
    </w:p>
    <w:p w:rsidR="00B335AD" w:rsidRDefault="00B335AD">
      <w:pPr>
        <w:pStyle w:val="BillDots"/>
      </w:pPr>
      <w:r>
        <w:t>Read the first time March 25, 2009.</w:t>
      </w:r>
    </w:p>
    <w:p w:rsidR="00B335AD" w:rsidRPr="00B335AD" w:rsidRDefault="00B335AD" w:rsidP="00B335AD">
      <w:pPr>
        <w:pStyle w:val="BillDots"/>
        <w:jc w:val="center"/>
      </w:pPr>
      <w:r>
        <w:rPr>
          <w:u w:val="single"/>
        </w:rPr>
        <w:t>            </w:t>
      </w:r>
    </w:p>
    <w:p w:rsidR="00B335AD" w:rsidRDefault="00B335AD">
      <w:pPr>
        <w:pStyle w:val="BillDots"/>
      </w:pPr>
    </w:p>
    <w:p w:rsidR="00B335AD" w:rsidRDefault="00B335AD">
      <w:pPr>
        <w:pStyle w:val="BillDots"/>
        <w:sectPr w:rsidR="00B335AD" w:rsidSect="00B335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E136D" w:rsidRDefault="009E136D">
      <w:pPr>
        <w:pStyle w:val="BillDots"/>
      </w:pPr>
    </w:p>
    <w:p w:rsidR="009E136D" w:rsidRDefault="009E136D">
      <w:pPr>
        <w:pStyle w:val="Numbersforbills"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DORCHESTER COUNTY TO PAY PER DIEM, TRAVEL, OR OTHER EXPENSES TO A MEMBER OF A COUNTY BOARD OR COMMISSION WHEN THE MEMBER TRAVELS AND INCURS EXPENSES RELATING TO HIS DUTIES WHILE SERVING ON THE BOARD.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>SECTION</w:t>
      </w:r>
      <w:r>
        <w:tab/>
        <w:t>1.</w:t>
      </w:r>
      <w:r>
        <w:tab/>
        <w:t xml:space="preserve">Notwithstanding the provisions of Section 4-9-175 of the 1976 Code, the governing body of Dorchester County may pay per diem, </w:t>
      </w:r>
      <w:r>
        <w:rPr>
          <w:szCs w:val="24"/>
        </w:rPr>
        <w:t>travel, or other expenses, in an amount it considers necessary, to a member of a Dorchester County board or commission when the member travels and incurs expenses relating to his duties while serving on the board.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E136D" w:rsidRDefault="009E136D" w:rsidP="00574A72">
      <w:pPr>
        <w:suppressAutoHyphens/>
      </w:pPr>
    </w:p>
    <w:sectPr w:rsidR="009E136D" w:rsidSect="00B335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36D" w:rsidRDefault="00B335AD">
      <w:r>
        <w:separator/>
      </w:r>
    </w:p>
  </w:endnote>
  <w:endnote w:type="continuationSeparator" w:id="1">
    <w:p w:rsidR="009E136D" w:rsidRDefault="00B335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DF83EE-BBC4-45A6-8448-D433B33F450E}"/>
    <w:embedBold r:id="rId2" w:fontKey="{D1A61750-1AA3-47CE-AAFA-701DFDA8A8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127BE2-4CD9-49AC-83F0-4FB42F96B3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16C84E8-2392-48AA-ABC9-BA4D11269F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36D" w:rsidRDefault="00B33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[3776-</w:t>
    </w:r>
    <w:fldSimple w:instr=" PAGE  \* MERGEFORMAT ">
      <w:r w:rsidR="00574A72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5AD" w:rsidRDefault="00B33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[3776]</w:t>
    </w:r>
    <w:r>
      <w:tab/>
    </w:r>
    <w:fldSimple w:instr=" PAGE  \* MERGEFORMAT ">
      <w:r w:rsidR="00574A7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36D" w:rsidRDefault="00B335AD">
      <w:r>
        <w:separator/>
      </w:r>
    </w:p>
  </w:footnote>
  <w:footnote w:type="continuationSeparator" w:id="1">
    <w:p w:rsidR="009E136D" w:rsidRDefault="00B335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650DW09"/>
    <w:docVar w:name="CoverBillType" w:val="b"/>
    <w:docVar w:name="docpath" w:val="L:\Council\bills\DKA\3650DW09.DOCX"/>
    <w:docVar w:name="dvBillNumber" w:val="37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E136D"/>
    <w:rsid w:val="00132BBD"/>
    <w:rsid w:val="00574A72"/>
    <w:rsid w:val="007032F2"/>
    <w:rsid w:val="009E136D"/>
    <w:rsid w:val="00B33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6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36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36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E13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36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E13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36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E136D"/>
  </w:style>
  <w:style w:type="character" w:styleId="LineNumber">
    <w:name w:val="line number"/>
    <w:basedOn w:val="DefaultParagraphFont"/>
    <w:uiPriority w:val="99"/>
    <w:semiHidden/>
    <w:unhideWhenUsed/>
    <w:rsid w:val="009E136D"/>
  </w:style>
  <w:style w:type="paragraph" w:customStyle="1" w:styleId="BillDots">
    <w:name w:val="Bill Dots"/>
    <w:basedOn w:val="Normal"/>
    <w:qFormat/>
    <w:rsid w:val="009E136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E136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32B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745</Characters>
  <Application>Microsoft Office Word</Application>
  <DocSecurity>0</DocSecurity>
  <Lines>41</Lines>
  <Paragraphs>14</Paragraphs>
  <ScaleCrop>false</ScaleCrop>
  <Company> 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cp:lastPrinted>2009-03-09T19:37:00Z</cp:lastPrinted>
  <dcterms:created xsi:type="dcterms:W3CDTF">2009-03-25T22:40:00Z</dcterms:created>
  <dcterms:modified xsi:type="dcterms:W3CDTF">2009-03-25T22:40:00Z</dcterms:modified>
</cp:coreProperties>
</file>