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CF1" w:rsidRDefault="009E5CF1">
      <w:pPr>
        <w:pStyle w:val="BillDots"/>
      </w:pPr>
      <w:r>
        <w:t>COMMITTEE REPORT</w:t>
      </w:r>
    </w:p>
    <w:p w:rsidR="009E5CF1" w:rsidRDefault="009E5CF1">
      <w:pPr>
        <w:pStyle w:val="BillDots"/>
      </w:pPr>
      <w:r>
        <w:t>April 1, 2009</w:t>
      </w:r>
    </w:p>
    <w:p w:rsidR="009E5CF1" w:rsidRDefault="009E5CF1">
      <w:pPr>
        <w:pStyle w:val="BillDots"/>
      </w:pPr>
    </w:p>
    <w:p w:rsidR="009E5CF1" w:rsidRPr="009E5CF1" w:rsidRDefault="009E5CF1" w:rsidP="009E5CF1">
      <w:pPr>
        <w:pStyle w:val="BillDots"/>
        <w:tabs>
          <w:tab w:val="clear" w:pos="216"/>
          <w:tab w:val="clear" w:pos="432"/>
          <w:tab w:val="clear" w:pos="648"/>
          <w:tab w:val="clear" w:pos="864"/>
          <w:tab w:val="clear" w:pos="1080"/>
          <w:tab w:val="clear" w:pos="1296"/>
          <w:tab w:val="clear" w:pos="5904"/>
          <w:tab w:val="right" w:pos="5933"/>
        </w:tabs>
      </w:pPr>
      <w:r>
        <w:tab/>
      </w:r>
      <w:r>
        <w:rPr>
          <w:b/>
          <w:sz w:val="36"/>
        </w:rPr>
        <w:t>H. 3805</w:t>
      </w:r>
    </w:p>
    <w:p w:rsidR="009E5CF1" w:rsidRDefault="009E5CF1">
      <w:pPr>
        <w:pStyle w:val="BillDots"/>
      </w:pPr>
    </w:p>
    <w:p w:rsidR="009E5CF1" w:rsidRDefault="009E5CF1" w:rsidP="00FB4311">
      <w:pPr>
        <w:pStyle w:val="BillDots"/>
        <w:jc w:val="left"/>
      </w:pPr>
      <w:r>
        <w:t>Introduced by Reps. Millwood, Allison, Cole, Forrester, Kelly and Parker</w:t>
      </w:r>
    </w:p>
    <w:p w:rsidR="009E5CF1" w:rsidRDefault="009E5CF1">
      <w:pPr>
        <w:pStyle w:val="BillDots"/>
      </w:pPr>
    </w:p>
    <w:p w:rsidR="009E5CF1" w:rsidRDefault="009E5CF1" w:rsidP="00590F42">
      <w:pPr>
        <w:pStyle w:val="BillDots"/>
        <w:tabs>
          <w:tab w:val="clear" w:pos="216"/>
          <w:tab w:val="clear" w:pos="432"/>
          <w:tab w:val="clear" w:pos="648"/>
          <w:tab w:val="clear" w:pos="864"/>
          <w:tab w:val="clear" w:pos="1080"/>
          <w:tab w:val="clear" w:pos="1296"/>
          <w:tab w:val="clear" w:pos="5904"/>
          <w:tab w:val="right" w:pos="5933"/>
        </w:tabs>
      </w:pPr>
      <w:r>
        <w:t>S. Printed 4/1/09--H.</w:t>
      </w:r>
      <w:r w:rsidR="00590F42">
        <w:tab/>
        <w:t>[SEC 4/2/09 2:54 PM]</w:t>
      </w:r>
    </w:p>
    <w:p w:rsidR="009E5CF1" w:rsidRDefault="009E5CF1">
      <w:pPr>
        <w:pStyle w:val="BillDots"/>
      </w:pPr>
      <w:r>
        <w:t>Read the first time March 31, 2009.</w:t>
      </w:r>
    </w:p>
    <w:p w:rsidR="009E5CF1" w:rsidRPr="009E5CF1" w:rsidRDefault="009E5CF1" w:rsidP="009E5CF1">
      <w:pPr>
        <w:pStyle w:val="BillDots"/>
        <w:jc w:val="center"/>
      </w:pPr>
      <w:r>
        <w:rPr>
          <w:u w:val="single"/>
        </w:rPr>
        <w:t>            </w:t>
      </w:r>
    </w:p>
    <w:p w:rsidR="009E5CF1" w:rsidRDefault="009E5CF1">
      <w:pPr>
        <w:pStyle w:val="BillDots"/>
      </w:pPr>
    </w:p>
    <w:p w:rsidR="009E5CF1" w:rsidRDefault="009E5CF1" w:rsidP="009E5CF1">
      <w:pPr>
        <w:pStyle w:val="BillDots"/>
        <w:jc w:val="center"/>
        <w:rPr>
          <w:b/>
        </w:rPr>
      </w:pPr>
      <w:r>
        <w:rPr>
          <w:b/>
        </w:rPr>
        <w:t>THE COMMITTEE ON</w:t>
      </w:r>
    </w:p>
    <w:p w:rsidR="009E5CF1" w:rsidRPr="009E5CF1" w:rsidRDefault="009E5CF1" w:rsidP="009E5CF1">
      <w:pPr>
        <w:pStyle w:val="BillDots"/>
        <w:jc w:val="center"/>
      </w:pPr>
      <w:r>
        <w:rPr>
          <w:b/>
        </w:rPr>
        <w:t>INVITATIONS AND MEMORIAL RESOLUTIONS</w:t>
      </w:r>
    </w:p>
    <w:p w:rsidR="009E5CF1" w:rsidRDefault="009E5CF1">
      <w:pPr>
        <w:pStyle w:val="BillDots"/>
      </w:pPr>
      <w:r>
        <w:tab/>
        <w:t>To whom was referred a Concurrent Resolution (H. 3805) to request that the Department of Transportation name the bridge that crosses Lake Bowen in Spartanburg County along South Carolina Highway 9 “Corporal James E. ‘Bo’ Brown Bridge”, etc., respectfully</w:t>
      </w:r>
    </w:p>
    <w:p w:rsidR="009E5CF1" w:rsidRPr="009E5CF1" w:rsidRDefault="009E5CF1" w:rsidP="009E5CF1">
      <w:pPr>
        <w:pStyle w:val="BillDots"/>
        <w:jc w:val="center"/>
      </w:pPr>
      <w:r>
        <w:rPr>
          <w:b/>
        </w:rPr>
        <w:t>REPORT:</w:t>
      </w:r>
    </w:p>
    <w:p w:rsidR="009E5CF1" w:rsidRDefault="009E5CF1">
      <w:pPr>
        <w:pStyle w:val="BillDots"/>
      </w:pPr>
      <w:r>
        <w:tab/>
        <w:t>That they have duly and carefully considered the same and recommend that the same do pass:</w:t>
      </w:r>
    </w:p>
    <w:p w:rsidR="009E5CF1" w:rsidRDefault="009E5CF1">
      <w:pPr>
        <w:pStyle w:val="BillDots"/>
      </w:pPr>
    </w:p>
    <w:p w:rsidR="009E5CF1" w:rsidRDefault="009E5CF1">
      <w:pPr>
        <w:pStyle w:val="BillDots"/>
      </w:pPr>
      <w:r>
        <w:t>HERB KIRSH for Committee.</w:t>
      </w:r>
    </w:p>
    <w:p w:rsidR="009E5CF1" w:rsidRPr="009E5CF1" w:rsidRDefault="009E5CF1" w:rsidP="009E5CF1">
      <w:pPr>
        <w:pStyle w:val="BillDots"/>
        <w:jc w:val="center"/>
      </w:pPr>
      <w:r>
        <w:rPr>
          <w:u w:val="single"/>
        </w:rPr>
        <w:t>            </w:t>
      </w:r>
    </w:p>
    <w:p w:rsidR="009E5CF1" w:rsidRDefault="009E5CF1">
      <w:pPr>
        <w:pStyle w:val="BillDots"/>
        <w:sectPr w:rsidR="009E5CF1" w:rsidSect="009E5C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6B39" w:rsidRDefault="00146B39">
      <w:pPr>
        <w:pStyle w:val="BillDots"/>
      </w:pPr>
    </w:p>
    <w:p w:rsidR="00146B39" w:rsidRDefault="00146B39">
      <w:pPr>
        <w:pStyle w:val="Numbersforbill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LAKE BOWEN IN SPARTANBURG COUNTY ALONG SOUTH CAROLINA HIGHWAY 9 “CORPORAL JAMES E. ‘BO’ BROWN BRIDGE” AND ERECT APPROPRIATE MARKERS OR SIGNS AT THIS BRIDGE THAT CONTAIN THE WORDS “CORPORAL JAMES E. ‘BO’ BROWN BRIDGE”.</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United States Army Corporal James E. “Bo” Brown was born in Spartanburg County on April 3, 1922, the son of Ira Oscar Brown and Anna Marie Bonner; and</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Edna Lillian Lavender, and together they are the proud parents of three children, seven grandchildren, and many great</w:t>
      </w:r>
      <w:r>
        <w:noBreakHyphen/>
        <w:t>grandchildren; and</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Brown served his count</w:t>
      </w:r>
      <w:r w:rsidR="00590F42">
        <w:t>r</w:t>
      </w:r>
      <w:r>
        <w:t>y with great distinction during World War II.  He earned three campaign ribbons as a member of the infantry in Africa, Sicily, and Italy, suffered shell shock at Monte Casino, Italy, and is a one hundred percent Disabled American Veteran; and</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an American Red Cross Disaster Relief volunteer for more than twenty years with assignments that have included states that have suffered flood and hurricane damage and the recovery effort that occurred in New York City after the 9/11 terrorist attack; and</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Brown is a faithful member of Skyland Methodist Church, and is a Mason and a Shriner; and</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honor this son of South Carolina by having a bridge in Spartanburg County named in his honor.  Now, therefore, </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Lake Bowen in Spartanburg County along South Carolina Highway 9 “Corporal James E. ‘Bo’ Brown Bridge” and erect appropriate markers or signs at this bridge that contain the words “Corporal James E. ‘Bo’ Brown Bridge”.</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6B39" w:rsidRDefault="00146B39" w:rsidP="00C62E62">
      <w:pPr>
        <w:suppressAutoHyphens/>
      </w:pPr>
    </w:p>
    <w:sectPr w:rsidR="00146B39" w:rsidSect="009E5C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B39" w:rsidRDefault="009E5CF1">
      <w:r>
        <w:separator/>
      </w:r>
    </w:p>
  </w:endnote>
  <w:endnote w:type="continuationSeparator" w:id="1">
    <w:p w:rsidR="00146B39" w:rsidRDefault="009E5C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A75BB1-2207-4A08-826D-83550FBE8C78}"/>
    <w:embedBold r:id="rId2" w:fontKey="{CE844F6B-B9E2-4D41-B44B-6A6108E935B2}"/>
  </w:font>
  <w:font w:name="Calibri">
    <w:panose1 w:val="020F0502020204030204"/>
    <w:charset w:val="00"/>
    <w:family w:val="swiss"/>
    <w:pitch w:val="variable"/>
    <w:sig w:usb0="A00002EF" w:usb1="4000207B" w:usb2="00000000" w:usb3="00000000" w:csb0="0000009F" w:csb1="00000000"/>
    <w:embedRegular r:id="rId3" w:fontKey="{456FCF03-EB4E-4F1C-B3C0-AFEFC2E7867E}"/>
  </w:font>
  <w:font w:name="Tahoma">
    <w:panose1 w:val="020B0604030504040204"/>
    <w:charset w:val="00"/>
    <w:family w:val="swiss"/>
    <w:pitch w:val="variable"/>
    <w:sig w:usb0="61002A87" w:usb1="80000000" w:usb2="00000008" w:usb3="00000000" w:csb0="000101FF" w:csb1="00000000"/>
    <w:embedRegular r:id="rId4" w:fontKey="{F1A58809-4C5B-4CE6-BF11-330D2CEFF608}"/>
  </w:font>
  <w:font w:name="Cambria">
    <w:panose1 w:val="02040503050406030204"/>
    <w:charset w:val="00"/>
    <w:family w:val="roman"/>
    <w:pitch w:val="variable"/>
    <w:sig w:usb0="A00002EF" w:usb1="4000004B" w:usb2="00000000" w:usb3="00000000" w:csb0="0000009F" w:csb1="00000000"/>
    <w:embedRegular r:id="rId5" w:fontKey="{40BA54BF-2F2C-4A99-8209-3F535FB224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39" w:rsidRDefault="009E5CF1">
    <w:pPr>
      <w:pStyle w:val="Footer"/>
      <w:tabs>
        <w:tab w:val="clear" w:pos="4680"/>
        <w:tab w:val="clear" w:pos="9360"/>
        <w:tab w:val="center" w:pos="2995"/>
      </w:tabs>
      <w:spacing w:before="120"/>
    </w:pPr>
    <w:r>
      <w:t>[3805-</w:t>
    </w:r>
    <w:fldSimple w:instr=" PAGE  \* MERGEFORMAT ">
      <w:r w:rsidR="00C62E6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F1" w:rsidRDefault="009E5CF1">
    <w:pPr>
      <w:pStyle w:val="Footer"/>
      <w:tabs>
        <w:tab w:val="clear" w:pos="4680"/>
        <w:tab w:val="clear" w:pos="9360"/>
        <w:tab w:val="center" w:pos="2995"/>
      </w:tabs>
      <w:spacing w:before="120"/>
    </w:pPr>
    <w:r>
      <w:t>[3805]</w:t>
    </w:r>
    <w:r>
      <w:tab/>
    </w:r>
    <w:fldSimple w:instr=" PAGE  \* MERGEFORMAT ">
      <w:r w:rsidR="00C62E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B39" w:rsidRDefault="009E5CF1">
      <w:r>
        <w:separator/>
      </w:r>
    </w:p>
  </w:footnote>
  <w:footnote w:type="continuationSeparator" w:id="1">
    <w:p w:rsidR="00146B39" w:rsidRDefault="009E5C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52CM09"/>
    <w:docVar w:name="CoverBillType" w:val="c"/>
    <w:docVar w:name="docpath" w:val="L:\Council\bills\SWB\5852CM09.DOCX"/>
    <w:docVar w:name="dvBillNumber" w:val="3805"/>
    <w:docVar w:name="dvBillNumberPrefix" w:val="H. "/>
    <w:docVar w:name="dvOriginalBody" w:val="House"/>
    <w:docVar w:name="dvSteno" w:val="SWB"/>
    <w:docVar w:name="NameofBody" w:val="h"/>
    <w:docVar w:name="vgroup2" w:val="Council"/>
  </w:docVars>
  <w:rsids>
    <w:rsidRoot w:val="00146B39"/>
    <w:rsid w:val="00146B39"/>
    <w:rsid w:val="002B2BB1"/>
    <w:rsid w:val="00536A48"/>
    <w:rsid w:val="00590F42"/>
    <w:rsid w:val="009E5CF1"/>
    <w:rsid w:val="00C62E62"/>
    <w:rsid w:val="00FB43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B3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46B3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B39"/>
    <w:rPr>
      <w:rFonts w:eastAsia="Times New Roman" w:cs="Times New Roman"/>
      <w:b/>
      <w:sz w:val="30"/>
      <w:szCs w:val="20"/>
    </w:rPr>
  </w:style>
  <w:style w:type="paragraph" w:styleId="Header">
    <w:name w:val="header"/>
    <w:basedOn w:val="Normal"/>
    <w:link w:val="HeaderChar"/>
    <w:uiPriority w:val="99"/>
    <w:semiHidden/>
    <w:unhideWhenUsed/>
    <w:rsid w:val="00146B39"/>
    <w:pPr>
      <w:tabs>
        <w:tab w:val="center" w:pos="4320"/>
        <w:tab w:val="right" w:pos="8640"/>
      </w:tabs>
    </w:pPr>
  </w:style>
  <w:style w:type="character" w:customStyle="1" w:styleId="HeaderChar">
    <w:name w:val="Header Char"/>
    <w:basedOn w:val="DefaultParagraphFont"/>
    <w:link w:val="Header"/>
    <w:uiPriority w:val="99"/>
    <w:semiHidden/>
    <w:rsid w:val="00146B39"/>
    <w:rPr>
      <w:rFonts w:eastAsia="Times New Roman" w:cs="Times New Roman"/>
      <w:szCs w:val="20"/>
    </w:rPr>
  </w:style>
  <w:style w:type="paragraph" w:styleId="Footer">
    <w:name w:val="footer"/>
    <w:basedOn w:val="Normal"/>
    <w:link w:val="FooterChar"/>
    <w:uiPriority w:val="99"/>
    <w:unhideWhenUsed/>
    <w:rsid w:val="00146B39"/>
    <w:pPr>
      <w:tabs>
        <w:tab w:val="center" w:pos="4680"/>
        <w:tab w:val="right" w:pos="9360"/>
      </w:tabs>
    </w:pPr>
  </w:style>
  <w:style w:type="character" w:customStyle="1" w:styleId="FooterChar">
    <w:name w:val="Footer Char"/>
    <w:basedOn w:val="DefaultParagraphFont"/>
    <w:link w:val="Footer"/>
    <w:uiPriority w:val="99"/>
    <w:rsid w:val="00146B39"/>
    <w:rPr>
      <w:rFonts w:eastAsia="Times New Roman" w:cs="Times New Roman"/>
      <w:szCs w:val="20"/>
    </w:rPr>
  </w:style>
  <w:style w:type="character" w:styleId="PageNumber">
    <w:name w:val="page number"/>
    <w:basedOn w:val="DefaultParagraphFont"/>
    <w:uiPriority w:val="99"/>
    <w:semiHidden/>
    <w:unhideWhenUsed/>
    <w:rsid w:val="00146B39"/>
  </w:style>
  <w:style w:type="character" w:styleId="LineNumber">
    <w:name w:val="line number"/>
    <w:basedOn w:val="DefaultParagraphFont"/>
    <w:uiPriority w:val="99"/>
    <w:semiHidden/>
    <w:unhideWhenUsed/>
    <w:rsid w:val="00146B39"/>
  </w:style>
  <w:style w:type="paragraph" w:customStyle="1" w:styleId="BillDots">
    <w:name w:val="Bill Dots"/>
    <w:basedOn w:val="Normal"/>
    <w:qFormat/>
    <w:rsid w:val="00146B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46B39"/>
    <w:pPr>
      <w:tabs>
        <w:tab w:val="right" w:pos="5904"/>
      </w:tabs>
    </w:pPr>
  </w:style>
  <w:style w:type="paragraph" w:styleId="BalloonText">
    <w:name w:val="Balloon Text"/>
    <w:basedOn w:val="Normal"/>
    <w:link w:val="BalloonTextChar"/>
    <w:uiPriority w:val="99"/>
    <w:semiHidden/>
    <w:unhideWhenUsed/>
    <w:rsid w:val="00146B39"/>
    <w:rPr>
      <w:rFonts w:ascii="Tahoma" w:hAnsi="Tahoma" w:cs="Tahoma"/>
      <w:sz w:val="16"/>
      <w:szCs w:val="16"/>
    </w:rPr>
  </w:style>
  <w:style w:type="character" w:customStyle="1" w:styleId="BalloonTextChar">
    <w:name w:val="Balloon Text Char"/>
    <w:basedOn w:val="DefaultParagraphFont"/>
    <w:link w:val="BalloonText"/>
    <w:uiPriority w:val="99"/>
    <w:semiHidden/>
    <w:rsid w:val="00146B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2243</Characters>
  <Application>Microsoft Office Word</Application>
  <DocSecurity>0</DocSecurity>
  <Lines>72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2009-03-27T13:48:00Z</cp:lastPrinted>
  <dcterms:created xsi:type="dcterms:W3CDTF">2009-04-02T18:54:00Z</dcterms:created>
  <dcterms:modified xsi:type="dcterms:W3CDTF">2009-04-02T18:54:00Z</dcterms:modified>
</cp:coreProperties>
</file>