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RECOGNIZE AND HONOR ROBERT MONTY WOOLEY OF ABBEVILLE COUNTY, VICE PRESIDENT FOR STUDENT SERVICES AT ERSKINE COLLEGE, UPON THE OCCASION OF HIS RETIREMENT IN JUNE 2009, TO THANK HIM FOR HIS MANY YEARS OF OUTSTANDING PUBLIC SERVICE, AND TO WISH HIM MUCH FULFILLMENT AND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noBreakHyphen/>
        <w:t>one years, Erskine College has enjoyed the benefit of the dedication, experience, and friendship of Mr. Robert Monty Wooley, vice president for student services since 1995 and himself an alumnus of the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as Erskine’s director of alumni affairs in 1978, Mr. Wooley served in that position until 1994, when he was named vice president for development. In 1995, he was appointed to his present position as vice president for student services. Throughout his years with the college, Mr. Wooley has provided invaluable leadership to the Alumni Boards and Flying Fleet Boards;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Wooley served Erskine students as both a wise and loving mentor and fair disciplinarian, his example also resulting in the intellectual, emotional, spiritual, and social development of those under his care.  He devoted himself to the needs of all and personally made the “Erskine experience” better, safer, and more fulfilling for tremendous numbers of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did not restrict his activities on behalf of the college to the office but enlarged them for many years to include active coaching in two sports, men’s golf and both men’s and women’s basketball. These activities twice earned him the District Coach of the Year award for women’s basketball and took him to the NAIA </w:t>
      </w:r>
      <w:r>
        <w:lastRenderedPageBreak/>
        <w:t>National Tournament for men’s basketball.  Several of his former athletes have been named to the Erskine Hall of Fame;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taking up his duties at Erskine College, Mr. Wooley taught and coached for a number of years at Myrtle Beach High School, where he was named </w:t>
      </w:r>
      <w:r>
        <w:rPr>
          <w:i/>
        </w:rPr>
        <w:t>Sun News</w:t>
      </w:r>
      <w:r>
        <w:t xml:space="preserve"> Coach of the Year for Horry County in basketball. He also received the James A. “Buck” Freeman Award from the University of South Carolina as High School Coach of the Year and consistently produced high</w:t>
      </w:r>
      <w:r>
        <w:noBreakHyphen/>
        <w:t>ranking teams in golf;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a man should be involved in his community, Mr. Wooley volunteered as a little league coach through the Due West Recreation Department, is a past member of several organizations, including Toast Masters of Greenwood, and is a former volunteer of a Greenwood soup kitchen;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animal lover, Mr. Wooley has devoted many hours of service to the Watkins Student Center feline population.  He also showed great service to the college by his willingness to drive the “Fleeter” for athletic teams and various student groups through the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would like to express its grateful thanks to Mr. Wooley for his many years of faithfulness in serving the people of South Carolina, and the members hope he will find much enjoyment in his well</w:t>
      </w:r>
      <w:r>
        <w:noBreakHyphen/>
        <w:t>earned retirement in the days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Robert Monty Wooley of Abbeville County, vice president for student services at Erskine College, upon the occasion of his retirement in June 2009, thank him for his many years of outstanding public service, and wish him much fulfillment and success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Robert Monty Wooley.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14FC70-ADF9-4B7E-8A1C-9F23B702387F}"/>
    <w:embedBold r:id="rId2" w:fontKey="{A0DFBCFF-75C8-48E8-BF5A-F28E7A04724A}"/>
    <w:embedItalic r:id="rId3" w:fontKey="{E51FFDF6-16FA-4FA9-9BD5-DA3BCEF61761}"/>
  </w:font>
  <w:font w:name="Calibri">
    <w:panose1 w:val="020F0502020204030204"/>
    <w:charset w:val="00"/>
    <w:family w:val="swiss"/>
    <w:pitch w:val="variable"/>
    <w:sig w:usb0="A00002EF" w:usb1="4000207B" w:usb2="00000000" w:usb3="00000000" w:csb0="0000009F" w:csb1="00000000"/>
    <w:embedRegular r:id="rId4" w:fontKey="{B3A7FF5F-F95B-4230-900F-EC3875DA91E8}"/>
  </w:font>
  <w:font w:name="Tahoma">
    <w:panose1 w:val="020B0604030504040204"/>
    <w:charset w:val="00"/>
    <w:family w:val="swiss"/>
    <w:pitch w:val="variable"/>
    <w:sig w:usb0="61002A87" w:usb1="80000000" w:usb2="00000008" w:usb3="00000000" w:csb0="000101FF" w:csb1="00000000"/>
    <w:embedRegular r:id="rId5" w:fontKey="{ED7A07B2-0338-4735-817F-97FDD4A0EB47}"/>
  </w:font>
  <w:font w:name="Cambria">
    <w:panose1 w:val="02040503050406030204"/>
    <w:charset w:val="00"/>
    <w:family w:val="roman"/>
    <w:pitch w:val="variable"/>
    <w:sig w:usb0="A00002EF" w:usb1="4000004B" w:usb2="00000000" w:usb3="00000000" w:csb0="0000009F" w:csb1="00000000"/>
    <w:embedRegular r:id="rId6" w:fontKey="{FE41DC8B-BA6F-4EE9-87EC-3B37455C71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01BH09"/>
    <w:docVar w:name="CoverBillType" w:val="r"/>
    <w:docVar w:name="docpath" w:val="L:\Council\bills\RM\1201BH09.DOCX"/>
    <w:docVar w:name="dvBillNumber" w:val="391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2009-04-21T16:33:00Z</cp:lastPrinted>
  <dcterms:created xsi:type="dcterms:W3CDTF">2009-04-22T14:12:00Z</dcterms:created>
  <dcterms:modified xsi:type="dcterms:W3CDTF">2009-04-22T14:12:00Z</dcterms:modified>
</cp:coreProperties>
</file>