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E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DR. NINA G. GUNTER FOR A LIFETIME OF DEDICATION AND FAITHFUL SERVICE IN THE CHURCH OF THE NAZARENE, AND UPON THE OCCASION OF HER RETIREMENT TO WISH HER MANY YEARS OF HEALTH AND HAPPINESS IN THE FUTURE.</w:t>
      </w:r>
    </w:p>
    <w:p w:rsidR="00D97EBE"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4270"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270">
        <w:t>the members of the South Carolina General Assembly take great pleasure in honoring the fruitful life and dedicated work of South Carolina daughter Dr. Nina G. Gunter; and</w:t>
      </w:r>
    </w:p>
    <w:p w:rsidR="00E64270" w:rsidRDefault="00E64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0A9" w:rsidRDefault="00E64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Wallace nestled in Marlboro </w:t>
      </w:r>
      <w:r w:rsidR="009D60A9">
        <w:t>C</w:t>
      </w:r>
      <w:r>
        <w:t xml:space="preserve">ounty, Nina Gunter </w:t>
      </w:r>
      <w:r w:rsidR="009D60A9">
        <w:t>was called to preach at the age of twelve, and after she answered the call to ministry at the age of fourteen, her pastor asked her to speak in the next church service, which began her many years of ministry; and</w:t>
      </w:r>
    </w:p>
    <w:p w:rsidR="009D60A9"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C33"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bachelor</w:t>
      </w:r>
      <w:r w:rsidR="00986D5F" w:rsidRPr="00986D5F">
        <w:t>’</w:t>
      </w:r>
      <w:r>
        <w:t>s degree from Trevecca Nazarene University and a master</w:t>
      </w:r>
      <w:r w:rsidR="00986D5F" w:rsidRPr="00986D5F">
        <w:t>’</w:t>
      </w:r>
      <w:r>
        <w:t>s degree from the University of South Carolina and was awarded an honorary doctor of divinity degree from Trevecca</w:t>
      </w:r>
      <w:r w:rsidR="002F4841">
        <w:t>, the first woman to receive that recognition from her alma mater</w:t>
      </w:r>
      <w:r>
        <w:t>; and</w:t>
      </w:r>
    </w:p>
    <w:p w:rsidR="00F92C33"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0A9"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her beloved husband Dr. D. Moody </w:t>
      </w:r>
      <w:r w:rsidR="00F92C33">
        <w:t>G</w:t>
      </w:r>
      <w:r>
        <w:t>unter</w:t>
      </w:r>
      <w:r w:rsidR="00F92C33">
        <w:t>,</w:t>
      </w:r>
      <w:r>
        <w:t xml:space="preserve"> she raised two fine sons who have married and blessed them with four devoted grandchildren</w:t>
      </w:r>
      <w:r w:rsidR="00FA6E1A">
        <w:t>,</w:t>
      </w:r>
      <w:r>
        <w:t xml:space="preserve"> all of whom serve in the Church of the Nazarene; and</w:t>
      </w:r>
    </w:p>
    <w:p w:rsidR="009D60A9"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0A9"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92C33">
        <w:t>, an ordained elder in the Church of the Nazarene, she served as co</w:t>
      </w:r>
      <w:r w:rsidR="00986D5F">
        <w:noBreakHyphen/>
      </w:r>
      <w:r w:rsidR="00F92C33">
        <w:t>pastor with her husband i</w:t>
      </w:r>
      <w:r w:rsidR="00FA6E1A">
        <w:t>n Tennessee and Missouri as well as i</w:t>
      </w:r>
      <w:r w:rsidR="00F92C33">
        <w:t>n three churches in South Carolina fro</w:t>
      </w:r>
      <w:r w:rsidR="00FA6E1A">
        <w:t>m 1963 to 1976</w:t>
      </w:r>
      <w:r w:rsidR="00572FFA">
        <w:t>;</w:t>
      </w:r>
      <w:r w:rsidR="00FA6E1A">
        <w:t xml:space="preserve"> and</w:t>
      </w:r>
    </w:p>
    <w:p w:rsidR="00F92C33"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C33"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1971 to 1986, she served as the president of the South Carolina District of Nazarene Missions International (NMI) and for nine of those years served as the NMI Council representative for the Southeast Region; and</w:t>
      </w:r>
    </w:p>
    <w:p w:rsidR="00F92C33"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841" w:rsidRDefault="00F9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4841">
        <w:t>she began serving as the director of NMI in 1986, and in her nineteen years in that position, she initiated numerous missions programs an</w:t>
      </w:r>
      <w:r w:rsidR="00572FFA">
        <w:t>d substantially increased local</w:t>
      </w:r>
      <w:r w:rsidR="00986D5F">
        <w:noBreakHyphen/>
      </w:r>
      <w:r w:rsidR="002F4841">
        <w:t>church giving to missions from thirty million dollars annually to sixty</w:t>
      </w:r>
      <w:r w:rsidR="00986D5F">
        <w:noBreakHyphen/>
      </w:r>
      <w:r w:rsidR="002F4841">
        <w:t>two million; and</w:t>
      </w:r>
    </w:p>
    <w:p w:rsidR="002F4841" w:rsidRDefault="002F4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C33" w:rsidRDefault="002F4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2005</w:t>
      </w:r>
      <w:r w:rsidR="00FA6E1A">
        <w:t>,</w:t>
      </w:r>
      <w:r>
        <w:t xml:space="preserve"> she was elected to be one of six general superintendents on the Board of General Superintendents for the Church of the Nazarene</w:t>
      </w:r>
      <w:r w:rsidR="00FA6E1A">
        <w:t xml:space="preserve"> and was</w:t>
      </w:r>
      <w:r>
        <w:t xml:space="preserve"> the first woman to be honored with th</w:t>
      </w:r>
      <w:r w:rsidR="00CE0AF2">
        <w:t>is</w:t>
      </w:r>
      <w:r>
        <w:t xml:space="preserve"> highest office in the denomination; and</w:t>
      </w:r>
    </w:p>
    <w:p w:rsidR="002F4841" w:rsidRDefault="002F4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841" w:rsidRDefault="002F4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6E1A">
        <w:t>Dr. Nina Gunter is a preacher, teacher</w:t>
      </w:r>
      <w:r w:rsidR="00CE0AF2">
        <w:t>,</w:t>
      </w:r>
      <w:r w:rsidR="00FA6E1A">
        <w:t xml:space="preserve"> and a published author of five works, and in 2008, she was named a contributing editor of “Leadership Journal” while continuing her full</w:t>
      </w:r>
      <w:r w:rsidR="00986D5F">
        <w:noBreakHyphen/>
      </w:r>
      <w:r w:rsidR="00FA6E1A">
        <w:t xml:space="preserve">time responsibilities as a general superintendent; and </w:t>
      </w:r>
    </w:p>
    <w:p w:rsidR="009D60A9"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EBE" w:rsidRDefault="009D60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well</w:t>
      </w:r>
      <w:r w:rsidR="00986D5F">
        <w:noBreakHyphen/>
      </w:r>
      <w:r>
        <w:t xml:space="preserve">deserved retirement, she hopes to enjoy fishing and other leisurely hobbies </w:t>
      </w:r>
      <w:r w:rsidR="00FA6E1A">
        <w:t>and</w:t>
      </w:r>
      <w:r>
        <w:t xml:space="preserve"> </w:t>
      </w:r>
      <w:r w:rsidR="00FA6E1A">
        <w:t xml:space="preserve">to </w:t>
      </w:r>
      <w:r w:rsidR="00572FFA">
        <w:t>take pleasure in</w:t>
      </w:r>
      <w:r>
        <w:t xml:space="preserve"> her precious</w:t>
      </w:r>
      <w:r w:rsidR="00FA6E1A">
        <w:t xml:space="preserve"> family and </w:t>
      </w:r>
      <w:r>
        <w:t>grandchildren</w:t>
      </w:r>
      <w:r w:rsidR="00D97EBE">
        <w:t xml:space="preserve">.  Now, therefore, </w:t>
      </w:r>
    </w:p>
    <w:p w:rsidR="00D97EBE"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EBE"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7EBE"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EBE"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47A3F">
        <w:t xml:space="preserve"> the members of the South Carolina General Assembly, by this resolution, recognize </w:t>
      </w:r>
      <w:r w:rsidR="00FA0BF2">
        <w:t xml:space="preserve">and commend </w:t>
      </w:r>
      <w:r w:rsidR="00847A3F">
        <w:t xml:space="preserve">Dr. Nina G. Gunter </w:t>
      </w:r>
      <w:r w:rsidR="00FA0BF2">
        <w:t xml:space="preserve">for a lifetime of dedication and faithful service in the Church of the Nazarene, and upon the occasion of her retirement wish her </w:t>
      </w:r>
      <w:r w:rsidR="00E64270">
        <w:t>many years of health and happiness in the future</w:t>
      </w:r>
      <w:r w:rsidR="00FA0BF2">
        <w:t>.</w:t>
      </w:r>
    </w:p>
    <w:p w:rsidR="00FA0BF2" w:rsidRDefault="00FA0B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47A3F">
        <w:t xml:space="preserve"> Dr. Nina G. Gunter.</w:t>
      </w:r>
    </w:p>
    <w:p w:rsidR="0058708E" w:rsidRDefault="00986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08E" w:rsidRDefault="0058708E" w:rsidP="0058708E">
      <w:pPr>
        <w:suppressAutoHyphens/>
      </w:pPr>
    </w:p>
    <w:sectPr w:rsidR="0058708E" w:rsidSect="00587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E1A" w:rsidRDefault="00FA6E1A" w:rsidP="009F0C77">
      <w:r>
        <w:separator/>
      </w:r>
    </w:p>
  </w:endnote>
  <w:endnote w:type="continuationSeparator" w:id="1">
    <w:p w:rsidR="00FA6E1A" w:rsidRDefault="00FA6E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88C34D-7B5A-4D5E-8290-D898964DB79C}"/>
    <w:embedBold r:id="rId2" w:fontKey="{524ED87C-3430-4FC4-B698-FDC079E880ED}"/>
  </w:font>
  <w:font w:name="Calibri">
    <w:panose1 w:val="020F0502020204030204"/>
    <w:charset w:val="00"/>
    <w:family w:val="swiss"/>
    <w:pitch w:val="variable"/>
    <w:sig w:usb0="A00002EF" w:usb1="4000207B" w:usb2="00000000" w:usb3="00000000" w:csb0="0000009F" w:csb1="00000000"/>
    <w:embedRegular r:id="rId3" w:fontKey="{79878A22-AE48-43F9-BAB6-6E4F242471F9}"/>
  </w:font>
  <w:font w:name="Cambria">
    <w:panose1 w:val="02040503050406030204"/>
    <w:charset w:val="00"/>
    <w:family w:val="roman"/>
    <w:pitch w:val="variable"/>
    <w:sig w:usb0="A00002EF" w:usb1="4000004B" w:usb2="00000000" w:usb3="00000000" w:csb0="0000009F" w:csb1="00000000"/>
    <w:embedRegular r:id="rId4" w:fontKey="{4E361D65-6C9B-4296-B53A-716E97A817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C30" w:rsidRPr="0058708E" w:rsidRDefault="0058708E" w:rsidP="0058708E">
    <w:pPr>
      <w:pStyle w:val="Footer"/>
      <w:tabs>
        <w:tab w:val="clear" w:pos="4680"/>
        <w:tab w:val="clear" w:pos="9360"/>
        <w:tab w:val="center" w:pos="2995"/>
      </w:tabs>
      <w:spacing w:before="120"/>
    </w:pPr>
    <w:r>
      <w:t>[4026]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E1A" w:rsidRDefault="00FA6E1A" w:rsidP="009F0C77">
      <w:r>
        <w:separator/>
      </w:r>
    </w:p>
  </w:footnote>
  <w:footnote w:type="continuationSeparator" w:id="1">
    <w:p w:rsidR="00FA6E1A" w:rsidRDefault="00FA6E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9DW09"/>
    <w:docVar w:name="CoverBillType" w:val="c"/>
    <w:docVar w:name="docpath" w:val="L:\Council\bills\GM\24349DW09.DOCX"/>
    <w:docVar w:name="dvBillNumber" w:val="4026"/>
    <w:docVar w:name="dvBillNumberPrefix" w:val="H. "/>
    <w:docVar w:name="dvOriginalBody" w:val="House"/>
    <w:docVar w:name="dvSteno" w:val="GM"/>
    <w:docVar w:name="NameofBody" w:val="h"/>
    <w:docVar w:name="vgroup2" w:val="Council"/>
  </w:docVars>
  <w:rsids>
    <w:rsidRoot w:val="0082068C"/>
    <w:rsid w:val="00011869"/>
    <w:rsid w:val="00024EDD"/>
    <w:rsid w:val="000E1785"/>
    <w:rsid w:val="000F40FA"/>
    <w:rsid w:val="0010776B"/>
    <w:rsid w:val="00133E66"/>
    <w:rsid w:val="001435A3"/>
    <w:rsid w:val="001D08F2"/>
    <w:rsid w:val="001D525B"/>
    <w:rsid w:val="001D7F4F"/>
    <w:rsid w:val="002321B6"/>
    <w:rsid w:val="00250967"/>
    <w:rsid w:val="002543C8"/>
    <w:rsid w:val="00284AAE"/>
    <w:rsid w:val="002E5912"/>
    <w:rsid w:val="002F4841"/>
    <w:rsid w:val="0030371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FFA"/>
    <w:rsid w:val="00577C6C"/>
    <w:rsid w:val="0058708E"/>
    <w:rsid w:val="005C2FE2"/>
    <w:rsid w:val="005E2BC9"/>
    <w:rsid w:val="00605102"/>
    <w:rsid w:val="006215AA"/>
    <w:rsid w:val="006913C9"/>
    <w:rsid w:val="0069470D"/>
    <w:rsid w:val="00734F00"/>
    <w:rsid w:val="007A70AE"/>
    <w:rsid w:val="0082068C"/>
    <w:rsid w:val="008362E8"/>
    <w:rsid w:val="00847A3F"/>
    <w:rsid w:val="008A1768"/>
    <w:rsid w:val="008A4174"/>
    <w:rsid w:val="008F4429"/>
    <w:rsid w:val="0094021A"/>
    <w:rsid w:val="00986D5F"/>
    <w:rsid w:val="009B73D1"/>
    <w:rsid w:val="009C6A0B"/>
    <w:rsid w:val="009D60A9"/>
    <w:rsid w:val="009F0C77"/>
    <w:rsid w:val="009F4DD1"/>
    <w:rsid w:val="00A41684"/>
    <w:rsid w:val="00A64E80"/>
    <w:rsid w:val="00A72BCD"/>
    <w:rsid w:val="00A741D9"/>
    <w:rsid w:val="00A833AB"/>
    <w:rsid w:val="00A9741D"/>
    <w:rsid w:val="00AD4B17"/>
    <w:rsid w:val="00B412D4"/>
    <w:rsid w:val="00B73C30"/>
    <w:rsid w:val="00BB35CF"/>
    <w:rsid w:val="00BC7849"/>
    <w:rsid w:val="00BE3C22"/>
    <w:rsid w:val="00C0345E"/>
    <w:rsid w:val="00C3483A"/>
    <w:rsid w:val="00C74E9D"/>
    <w:rsid w:val="00C82FD3"/>
    <w:rsid w:val="00C92819"/>
    <w:rsid w:val="00CC6B7B"/>
    <w:rsid w:val="00CD2089"/>
    <w:rsid w:val="00CE0AF2"/>
    <w:rsid w:val="00D73A67"/>
    <w:rsid w:val="00D970A9"/>
    <w:rsid w:val="00D97EBE"/>
    <w:rsid w:val="00DF3845"/>
    <w:rsid w:val="00E41911"/>
    <w:rsid w:val="00E64270"/>
    <w:rsid w:val="00E92EEF"/>
    <w:rsid w:val="00F24442"/>
    <w:rsid w:val="00F50AE3"/>
    <w:rsid w:val="00F67CF1"/>
    <w:rsid w:val="00F840F0"/>
    <w:rsid w:val="00F92C33"/>
    <w:rsid w:val="00FA0BF2"/>
    <w:rsid w:val="00FA6E1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MC</cp:lastModifiedBy>
  <cp:revision>2</cp:revision>
  <cp:lastPrinted>2009-05-04T14:44:00Z</cp:lastPrinted>
  <dcterms:created xsi:type="dcterms:W3CDTF">2009-05-12T20:13:00Z</dcterms:created>
  <dcterms:modified xsi:type="dcterms:W3CDTF">2009-05-12T20:13:00Z</dcterms:modified>
</cp:coreProperties>
</file>