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4A8"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464A8"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27, 2010</w:t>
      </w:r>
    </w:p>
    <w:p w:rsidR="006464A8"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64A8" w:rsidRPr="006464A8" w:rsidRDefault="006464A8" w:rsidP="006464A8">
      <w:pPr>
        <w:tabs>
          <w:tab w:val="right" w:pos="5933"/>
        </w:tabs>
        <w:suppressAutoHyphens/>
        <w:jc w:val="both"/>
        <w:rPr>
          <w:rFonts w:eastAsia="Times New Roman"/>
        </w:rPr>
      </w:pPr>
      <w:r>
        <w:rPr>
          <w:rFonts w:eastAsia="Times New Roman"/>
        </w:rPr>
        <w:tab/>
      </w:r>
      <w:r>
        <w:rPr>
          <w:rFonts w:eastAsia="Times New Roman"/>
          <w:b/>
          <w:sz w:val="36"/>
        </w:rPr>
        <w:t>S. 403</w:t>
      </w:r>
    </w:p>
    <w:p w:rsidR="006464A8"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64A8" w:rsidRDefault="006464A8" w:rsidP="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Leatherman and Williams</w:t>
      </w:r>
    </w:p>
    <w:p w:rsidR="006464A8"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64A8" w:rsidRDefault="006464A8" w:rsidP="00FD22B0">
      <w:pPr>
        <w:tabs>
          <w:tab w:val="right" w:pos="5933"/>
        </w:tabs>
        <w:suppressAutoHyphens/>
        <w:jc w:val="both"/>
        <w:rPr>
          <w:rFonts w:eastAsia="Times New Roman"/>
        </w:rPr>
      </w:pPr>
      <w:r>
        <w:rPr>
          <w:rFonts w:eastAsia="Times New Roman"/>
        </w:rPr>
        <w:t>S. Printed 1/27/10--S.</w:t>
      </w:r>
      <w:r w:rsidR="00FD22B0">
        <w:rPr>
          <w:rFonts w:eastAsia="Times New Roman"/>
        </w:rPr>
        <w:tab/>
        <w:t>[SEC 1/28/10 12:26 PM]</w:t>
      </w:r>
    </w:p>
    <w:p w:rsidR="006464A8"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C369E2">
        <w:rPr>
          <w:rFonts w:eastAsia="Times New Roman"/>
        </w:rPr>
        <w:t>February 11</w:t>
      </w:r>
      <w:r>
        <w:rPr>
          <w:rFonts w:eastAsia="Times New Roman"/>
        </w:rPr>
        <w:t>, 20</w:t>
      </w:r>
      <w:r w:rsidR="00C369E2">
        <w:rPr>
          <w:rFonts w:eastAsia="Times New Roman"/>
        </w:rPr>
        <w:t>09</w:t>
      </w:r>
      <w:r>
        <w:rPr>
          <w:rFonts w:eastAsia="Times New Roman"/>
        </w:rPr>
        <w:t>.</w:t>
      </w:r>
    </w:p>
    <w:p w:rsidR="006464A8" w:rsidRPr="006464A8" w:rsidRDefault="006464A8" w:rsidP="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464A8"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64A8" w:rsidRPr="006464A8" w:rsidRDefault="006464A8" w:rsidP="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6464A8"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403) to request that the Department of Transportation name the interchange at Ashby Road and McIver Road in the Town of Quinby as “T. Ashby Gregg, Sr. Interchange” and, etc., respectfully</w:t>
      </w:r>
    </w:p>
    <w:p w:rsidR="006464A8" w:rsidRPr="006464A8" w:rsidRDefault="006464A8" w:rsidP="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464A8"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6464A8"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64A8"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6464A8" w:rsidRPr="006464A8" w:rsidRDefault="006464A8" w:rsidP="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464A8"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464A8" w:rsidSect="006464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F90"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F90"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REQUEST THAT THE DEPARTMENT OF TRANSPORTATION NAME THE INTERCHANGE AT ASHBY ROAD AND M</w:t>
      </w:r>
      <w:r w:rsidR="00FD22B0">
        <w:rPr>
          <w:rFonts w:eastAsia="Times New Roman"/>
        </w:rPr>
        <w:t>C</w:t>
      </w:r>
      <w:r>
        <w:rPr>
          <w:rFonts w:eastAsia="Times New Roman"/>
        </w:rPr>
        <w:t>IVER ROAD IN THE TOWN OF QUINBY AS “T. ASHBY GREGG, SR. INTERCHANGE” AND ERECT APPROPRIATE MARKERS OR SIGNS AT THIS INTERCHANGE THAT CONTAIN THE WORDS “T. ASHBY GREGG</w:t>
      </w:r>
      <w:r w:rsidR="00FD22B0">
        <w:rPr>
          <w:rFonts w:eastAsia="Times New Roman"/>
        </w:rPr>
        <w:t>, SR. INTERCHANGE</w:t>
      </w:r>
      <w:r>
        <w:rPr>
          <w:rFonts w:eastAsia="Times New Roman"/>
        </w:rPr>
        <w:t>”</w:t>
      </w:r>
      <w:r w:rsidR="00FD22B0">
        <w:rPr>
          <w:rFonts w:eastAsia="Times New Roman"/>
        </w:rPr>
        <w:t>.</w:t>
      </w: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17F90"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Whereas, Mr. T. Ashby Gregg was a founder of the Town of Quinby and started the first subdivision, Quinby Estates, in 1953, and later developed two more subdivisions in the Town of Quinby; and</w:t>
      </w: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17F90"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Whereas, Mr. Gregg used his experiences growing up in the Great Depression and working in the Civilian Conservation Corps to bring business and economic growth to the Town of Quinby, opening what would become a thirty</w:t>
      </w:r>
      <w:r>
        <w:rPr>
          <w:rFonts w:eastAsia="Times New Roman"/>
          <w:color w:val="000000" w:themeColor="text1"/>
          <w:u w:color="000000" w:themeColor="text1"/>
        </w:rPr>
        <w:noBreakHyphen/>
        <w:t>five thousand square foot IGA grocery store and recruiting notable businesses to the area, including Carolina Bank and Trust; and</w:t>
      </w: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17F90"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 xml:space="preserve">Whereas Mr. Gregg served as the town’s first mayor for nearly three decades, and it is fitting and proper for the General Assembly to recognize his significance in building the Town of Quinby.  Now, therefore, </w:t>
      </w: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17F90"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resolved by the Senate, the House of Representatives concurring:</w:t>
      </w: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17F90"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 xml:space="preserve">That the General Assembly of South Carolina requests that the Department of Transportation name the interchange of Ashby Road and McIver Road in the Town of Quinby as “T. Ashby Gregg, Sr. Interchange” and erect appropriate markers or signs at </w:t>
      </w:r>
      <w:r>
        <w:rPr>
          <w:rFonts w:eastAsia="Times New Roman"/>
          <w:color w:val="000000" w:themeColor="text1"/>
          <w:u w:color="000000" w:themeColor="text1"/>
        </w:rPr>
        <w:lastRenderedPageBreak/>
        <w:t>this interchange that contain the words “</w:t>
      </w:r>
      <w:r w:rsidR="00FD22B0">
        <w:rPr>
          <w:rFonts w:eastAsia="Times New Roman"/>
          <w:color w:val="000000" w:themeColor="text1"/>
          <w:u w:color="000000" w:themeColor="text1"/>
        </w:rPr>
        <w:t>T. Ashby Gregg, Sr. Interchange</w:t>
      </w:r>
      <w:r>
        <w:rPr>
          <w:rFonts w:eastAsia="Times New Roman"/>
          <w:color w:val="000000" w:themeColor="text1"/>
          <w:u w:color="000000" w:themeColor="text1"/>
        </w:rPr>
        <w:t>”</w:t>
      </w:r>
      <w:r w:rsidR="00FD22B0">
        <w:rPr>
          <w:rFonts w:eastAsia="Times New Roman"/>
          <w:color w:val="000000" w:themeColor="text1"/>
          <w:u w:color="000000" w:themeColor="text1"/>
        </w:rPr>
        <w:t>.</w:t>
      </w: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17F90"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further resolved that a copy of this resolution be forwarded to the Department of Transportation and to the family of Mr. T. Ashby Gregg.</w:t>
      </w:r>
    </w:p>
    <w:p w:rsidR="00A17F90"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17F90" w:rsidRDefault="00A17F90" w:rsidP="002662E4">
      <w:pPr>
        <w:suppressAutoHyphens/>
        <w:jc w:val="both"/>
        <w:rPr>
          <w:rFonts w:eastAsia="Times New Roman"/>
        </w:rPr>
      </w:pPr>
    </w:p>
    <w:sectPr w:rsidR="00A17F90" w:rsidSect="006464A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7F90" w:rsidRDefault="006464A8">
      <w:r>
        <w:separator/>
      </w:r>
    </w:p>
  </w:endnote>
  <w:endnote w:type="continuationSeparator" w:id="0">
    <w:p w:rsidR="00A17F90" w:rsidRDefault="006464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5E4662-2E21-45D3-96ED-71AA3CE737B7}"/>
    <w:embedBold r:id="rId2" w:fontKey="{9CA16227-D518-489E-9955-4642D433A1F5}"/>
  </w:font>
  <w:font w:name="Calibri">
    <w:panose1 w:val="020F0502020204030204"/>
    <w:charset w:val="00"/>
    <w:family w:val="swiss"/>
    <w:pitch w:val="variable"/>
    <w:sig w:usb0="A00002EF" w:usb1="4000207B" w:usb2="00000000" w:usb3="00000000" w:csb0="0000009F" w:csb1="00000000"/>
    <w:embedRegular r:id="rId3" w:fontKey="{BFB8EF99-13D2-4FBB-BCE6-F86C44EC35BF}"/>
  </w:font>
  <w:font w:name="Cambria">
    <w:panose1 w:val="02040503050406030204"/>
    <w:charset w:val="00"/>
    <w:family w:val="roman"/>
    <w:pitch w:val="variable"/>
    <w:sig w:usb0="A00002EF" w:usb1="4000004B" w:usb2="00000000" w:usb3="00000000" w:csb0="0000009F" w:csb1="00000000"/>
    <w:embedRegular r:id="rId4" w:fontKey="{6FB4C7AE-A247-4543-91BD-D11DC0C524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F90" w:rsidRDefault="006464A8">
    <w:pPr>
      <w:pStyle w:val="Footer"/>
      <w:tabs>
        <w:tab w:val="clear" w:pos="4680"/>
        <w:tab w:val="clear" w:pos="9360"/>
        <w:tab w:val="center" w:pos="2995"/>
      </w:tabs>
      <w:spacing w:before="120"/>
    </w:pPr>
    <w:r>
      <w:t>[403-</w:t>
    </w:r>
    <w:fldSimple w:instr=" PAGE  \* MERGEFORMAT ">
      <w:r w:rsidR="002662E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4A8" w:rsidRDefault="006464A8">
    <w:pPr>
      <w:pStyle w:val="Footer"/>
      <w:tabs>
        <w:tab w:val="clear" w:pos="4680"/>
        <w:tab w:val="clear" w:pos="9360"/>
        <w:tab w:val="center" w:pos="2995"/>
      </w:tabs>
      <w:spacing w:before="120"/>
    </w:pPr>
    <w:r>
      <w:t>[403]</w:t>
    </w:r>
    <w:r>
      <w:tab/>
    </w:r>
    <w:fldSimple w:instr=" PAGE  \* MERGEFORMAT ">
      <w:r w:rsidR="002662E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7F90" w:rsidRDefault="006464A8">
      <w:r>
        <w:separator/>
      </w:r>
    </w:p>
  </w:footnote>
  <w:footnote w:type="continuationSeparator" w:id="0">
    <w:p w:rsidR="00A17F90" w:rsidRDefault="006464A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4T. A.DAG.HKL"/>
    <w:docVar w:name="CoverAttorneyInitials" w:val="DAG"/>
    <w:docVar w:name="CoverAttorneyLastName" w:val="Good"/>
    <w:docVar w:name="CoverBillType" w:val="c"/>
    <w:docVar w:name="CoverSenator" w:val="HKL"/>
    <w:docVar w:name="dvBillNumber" w:val="403"/>
    <w:docVar w:name="dvBillNumberPrefix" w:val="S. "/>
    <w:docVar w:name="dvOriginalBody" w:val="Senate"/>
    <w:docVar w:name="fulldraftpath" w:val="L:\S-RES\HKL\004T. A.DAG.HKL.DOCX"/>
    <w:docVar w:name="NameofBody" w:val="S"/>
    <w:docVar w:name="vgroup2" w:val="S-RES"/>
  </w:docVars>
  <w:rsids>
    <w:rsidRoot w:val="00A17F90"/>
    <w:rsid w:val="002662E4"/>
    <w:rsid w:val="002D587B"/>
    <w:rsid w:val="00305A33"/>
    <w:rsid w:val="006464A8"/>
    <w:rsid w:val="00A17F90"/>
    <w:rsid w:val="00C369E2"/>
    <w:rsid w:val="00FD22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F9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A17F90"/>
    <w:pPr>
      <w:tabs>
        <w:tab w:val="center" w:pos="4680"/>
        <w:tab w:val="right" w:pos="9360"/>
      </w:tabs>
    </w:pPr>
  </w:style>
  <w:style w:type="character" w:customStyle="1" w:styleId="FooterChar">
    <w:name w:val="Footer Char"/>
    <w:basedOn w:val="DefaultParagraphFont"/>
    <w:link w:val="Footer"/>
    <w:uiPriority w:val="99"/>
    <w:semiHidden/>
    <w:rsid w:val="00A17F90"/>
  </w:style>
  <w:style w:type="character" w:styleId="PageNumber">
    <w:name w:val="page number"/>
    <w:basedOn w:val="DefaultParagraphFont"/>
    <w:uiPriority w:val="99"/>
    <w:semiHidden/>
    <w:unhideWhenUsed/>
    <w:rsid w:val="00A17F90"/>
  </w:style>
  <w:style w:type="character" w:styleId="LineNumber">
    <w:name w:val="line number"/>
    <w:basedOn w:val="DefaultParagraphFont"/>
    <w:uiPriority w:val="99"/>
    <w:semiHidden/>
    <w:unhideWhenUsed/>
    <w:rsid w:val="00A17F90"/>
  </w:style>
  <w:style w:type="paragraph" w:styleId="Header">
    <w:name w:val="header"/>
    <w:basedOn w:val="Normal"/>
    <w:link w:val="HeaderChar"/>
    <w:uiPriority w:val="99"/>
    <w:semiHidden/>
    <w:unhideWhenUsed/>
    <w:rsid w:val="00A17F90"/>
    <w:pPr>
      <w:tabs>
        <w:tab w:val="center" w:pos="4680"/>
        <w:tab w:val="right" w:pos="9360"/>
      </w:tabs>
    </w:pPr>
  </w:style>
  <w:style w:type="character" w:customStyle="1" w:styleId="HeaderChar">
    <w:name w:val="Header Char"/>
    <w:basedOn w:val="DefaultParagraphFont"/>
    <w:link w:val="Header"/>
    <w:uiPriority w:val="99"/>
    <w:semiHidden/>
    <w:rsid w:val="00A17F90"/>
  </w:style>
  <w:style w:type="paragraph" w:customStyle="1" w:styleId="BillDots">
    <w:name w:val="BillDots"/>
    <w:basedOn w:val="Normal"/>
    <w:qFormat/>
    <w:rsid w:val="00A17F90"/>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A17F9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8C883-B230-4ED2-8799-920B0F381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331</Words>
  <Characters>1891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AngelaHopkins</cp:lastModifiedBy>
  <cp:revision>2</cp:revision>
  <cp:lastPrinted>2010-01-28T00:59:00Z</cp:lastPrinted>
  <dcterms:created xsi:type="dcterms:W3CDTF">2010-01-28T17:26:00Z</dcterms:created>
  <dcterms:modified xsi:type="dcterms:W3CDTF">2010-01-28T17:26:00Z</dcterms:modified>
</cp:coreProperties>
</file>