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7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D3EE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79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24</w:t>
      </w:r>
      <w:r w:rsidR="00EC7E51">
        <w:noBreakHyphen/>
      </w:r>
      <w:r>
        <w:t>7</w:t>
      </w:r>
      <w:r w:rsidR="00EC7E51">
        <w:noBreakHyphen/>
      </w:r>
      <w:r>
        <w:t>125 SO AS TO PROVIDE THAT A LOCAL GOVERNMENT MAY CHARGE A PERSON CONFINED IN A LOCAL CORRECTIONAL FACILITY A FEE FOR HEALTH</w:t>
      </w:r>
      <w:r w:rsidR="00946A11">
        <w:t xml:space="preserve"> </w:t>
      </w:r>
      <w:r>
        <w:t>CARE SERVICES PROVIDED TO HIM WHILE HE IS CONFINED IN THE FACILITY.</w:t>
      </w:r>
    </w:p>
    <w:p w:rsidR="001D3EE7" w:rsidRDefault="001D3E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D3EE7" w:rsidRDefault="001D3E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3EE7" w:rsidRDefault="001D3E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EE7" w:rsidRDefault="001D3E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4790F">
        <w:t>Chapter 7, Title 24 of the 1976 Code is amended by adding:</w:t>
      </w:r>
    </w:p>
    <w:p w:rsidR="0084790F" w:rsidRDefault="008479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90F" w:rsidRDefault="008479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EC7E51">
        <w:noBreakHyphen/>
      </w:r>
      <w:r>
        <w:t>7</w:t>
      </w:r>
      <w:r w:rsidR="00EC7E51">
        <w:noBreakHyphen/>
      </w:r>
      <w:r>
        <w:t>125.</w:t>
      </w:r>
      <w:r w:rsidR="007D340F">
        <w:tab/>
      </w:r>
      <w:r>
        <w:tab/>
        <w:t>Notwithstanding another provision of law</w:t>
      </w:r>
      <w:r w:rsidR="007D340F">
        <w:t>,</w:t>
      </w:r>
      <w:r>
        <w:t xml:space="preserve"> a </w:t>
      </w:r>
      <w:r w:rsidR="007D340F">
        <w:t xml:space="preserve">municipality or county may charge a </w:t>
      </w:r>
      <w:r>
        <w:t>person c</w:t>
      </w:r>
      <w:r w:rsidR="007D340F">
        <w:t>onfined in</w:t>
      </w:r>
      <w:r>
        <w:t xml:space="preserve"> a regional, county, or municipal correctional facility a reasonable fee for health</w:t>
      </w:r>
      <w:r w:rsidR="00946A11">
        <w:t xml:space="preserve"> </w:t>
      </w:r>
      <w:r>
        <w:t xml:space="preserve">care services, medications, and equipment provided to the person while confined </w:t>
      </w:r>
      <w:r w:rsidR="008A6009">
        <w:t>in</w:t>
      </w:r>
      <w:r>
        <w:t xml:space="preserve"> the facility if the county or municipality:</w:t>
      </w:r>
    </w:p>
    <w:p w:rsidR="0084790F" w:rsidRDefault="008479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provides necessary medical care regardless of a person</w:t>
      </w:r>
      <w:r w:rsidR="00EC7E51" w:rsidRPr="00EC7E51">
        <w:t>’</w:t>
      </w:r>
      <w:r>
        <w:t>s ability to pay;</w:t>
      </w:r>
      <w:r>
        <w:tab/>
      </w:r>
    </w:p>
    <w:p w:rsidR="0084790F" w:rsidRDefault="008479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 xml:space="preserve">provides equal treatment to all persons confined </w:t>
      </w:r>
      <w:r w:rsidR="008A6009">
        <w:t>in</w:t>
      </w:r>
      <w:r>
        <w:t xml:space="preserve"> the facility regardless of a person</w:t>
      </w:r>
      <w:r w:rsidR="00EC7E51" w:rsidRPr="00EC7E51">
        <w:t>’</w:t>
      </w:r>
      <w:r>
        <w:t>s ability to pay;</w:t>
      </w:r>
    </w:p>
    <w:p w:rsidR="0084790F" w:rsidRDefault="008479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establishes a system that notifies the person of the fees charged and services provided; and</w:t>
      </w:r>
    </w:p>
    <w:p w:rsidR="0084790F" w:rsidRDefault="008479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(4)</w:t>
      </w:r>
      <w:r>
        <w:tab/>
        <w:t>establishes a grievance procedure that allows a person to challenge a fee imposed upon him.”</w:t>
      </w:r>
    </w:p>
    <w:p w:rsidR="001D3EE7" w:rsidRDefault="001D3E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3E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4790F">
        <w:t>2</w:t>
      </w:r>
      <w:r>
        <w:t>.</w:t>
      </w:r>
      <w:r>
        <w:tab/>
        <w:t>This act takes effect upon approval by the Governor.</w:t>
      </w:r>
    </w:p>
    <w:p w:rsidR="008B78DE" w:rsidRDefault="00EC7E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78DE" w:rsidRDefault="008B78DE" w:rsidP="008B78DE">
      <w:pPr>
        <w:suppressAutoHyphens/>
      </w:pPr>
    </w:p>
    <w:sectPr w:rsidR="008B78DE" w:rsidSect="008B78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90F" w:rsidRDefault="0084790F" w:rsidP="009F0C77">
      <w:r>
        <w:separator/>
      </w:r>
    </w:p>
  </w:endnote>
  <w:endnote w:type="continuationSeparator" w:id="0">
    <w:p w:rsidR="0084790F" w:rsidRDefault="0084790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AE9CF1-5F5A-424D-97FF-0B6C81D14934}"/>
    <w:embedBold r:id="rId2" w:fontKey="{57D257E8-7393-45AD-8BE4-2000D7C58D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74B2DB1-103C-49F0-A94B-98C1974DDA6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8AD56A5-1A8C-422A-9192-8CACD92B47B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E4470F2-9219-4384-947B-0EBC5A6DB6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8EF" w:rsidRPr="008B78DE" w:rsidRDefault="008B78DE" w:rsidP="008B78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90F" w:rsidRDefault="0084790F" w:rsidP="009F0C77">
      <w:r>
        <w:separator/>
      </w:r>
    </w:p>
  </w:footnote>
  <w:footnote w:type="continuationSeparator" w:id="0">
    <w:p w:rsidR="0084790F" w:rsidRDefault="0084790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942CM09"/>
    <w:docVar w:name="CoverBillType" w:val="b"/>
    <w:docVar w:name="docpath" w:val="L:\Council\bills\SWB\5942CM09.DOCX"/>
    <w:docVar w:name="dvBillNumber" w:val="414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F020A"/>
    <w:rsid w:val="00011869"/>
    <w:rsid w:val="000E1785"/>
    <w:rsid w:val="000F40FA"/>
    <w:rsid w:val="0010776B"/>
    <w:rsid w:val="00133E66"/>
    <w:rsid w:val="001435A3"/>
    <w:rsid w:val="001D08F2"/>
    <w:rsid w:val="001D3EE7"/>
    <w:rsid w:val="001D525B"/>
    <w:rsid w:val="001D7857"/>
    <w:rsid w:val="001D7F4F"/>
    <w:rsid w:val="002321B6"/>
    <w:rsid w:val="00241B07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340F"/>
    <w:rsid w:val="007F020A"/>
    <w:rsid w:val="008362E8"/>
    <w:rsid w:val="0084790F"/>
    <w:rsid w:val="008657EE"/>
    <w:rsid w:val="008A1768"/>
    <w:rsid w:val="008A6009"/>
    <w:rsid w:val="008B78DE"/>
    <w:rsid w:val="008F4429"/>
    <w:rsid w:val="0094021A"/>
    <w:rsid w:val="00946A11"/>
    <w:rsid w:val="009C6A0B"/>
    <w:rsid w:val="009F0C77"/>
    <w:rsid w:val="009F4DD1"/>
    <w:rsid w:val="00A04825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28EF"/>
    <w:rsid w:val="00C3483A"/>
    <w:rsid w:val="00C43D9D"/>
    <w:rsid w:val="00C74E9D"/>
    <w:rsid w:val="00C82FD3"/>
    <w:rsid w:val="00C92819"/>
    <w:rsid w:val="00CC6B7B"/>
    <w:rsid w:val="00CD2089"/>
    <w:rsid w:val="00D73A67"/>
    <w:rsid w:val="00D970A9"/>
    <w:rsid w:val="00DC61EA"/>
    <w:rsid w:val="00DF3845"/>
    <w:rsid w:val="00E41911"/>
    <w:rsid w:val="00E92EEF"/>
    <w:rsid w:val="00EC7E5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E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E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67C00-D0F4-4A15-8592-63EA1926C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NEILCUMFER</cp:lastModifiedBy>
  <cp:revision>2</cp:revision>
  <cp:lastPrinted>2009-06-12T19:58:00Z</cp:lastPrinted>
  <dcterms:created xsi:type="dcterms:W3CDTF">2009-06-16T18:28:00Z</dcterms:created>
  <dcterms:modified xsi:type="dcterms:W3CDTF">2009-06-16T18:28:00Z</dcterms:modified>
</cp:coreProperties>
</file>