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2A" w:rsidRDefault="00011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2A" w:rsidRDefault="00011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2A" w:rsidRDefault="00011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2A" w:rsidRDefault="00011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055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RONALD E. JORDAN OF RICHLAND COUNTY FOR HIS OUTSTANDING CONTRIBUTIONS TO HIS COMMUNITY THROUGH VOLUNTEERISM, AND TO WISH HIM ALL THE BEST IN THE COMING YEARS.</w:t>
      </w:r>
    </w:p>
    <w:p w:rsidR="00270552" w:rsidRDefault="00270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pride that the General Assembly of the State of South Carolina pauses in its deliberations to laud those citizens who give tirelessly of themselves in benefit of others, and Ronald Jordan stands among his peers as one such man;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to proud parents Edward and Edna Rae Jordan, Ronald Jordan came into the world on November 16, 1931, and was raised in Darlington County;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Timmonsville High School graduate, Mr. Jordan joined the United States Army and after training was stationed in Panama for two years;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October 2, 1958, he married Elinor Askins, and together they have shared a loving marriage and delighted in the blessing of four children, six grandchildren, and two great grandchildren;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Jordan pursued a college education under the G. I. Bill at Furman University, where he majored in accounting and graduated cum laude in 1960;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upon graduation he worked for the United States Internal Revenue Service and then went to work for S</w:t>
      </w:r>
      <w:r w:rsidR="007954B6">
        <w:t xml:space="preserve">outh </w:t>
      </w:r>
      <w:r>
        <w:t>C</w:t>
      </w:r>
      <w:r w:rsidR="007954B6">
        <w:t xml:space="preserve">arolina </w:t>
      </w:r>
      <w:r>
        <w:t>N</w:t>
      </w:r>
      <w:r w:rsidR="007954B6">
        <w:t>ational</w:t>
      </w:r>
      <w:r>
        <w:t xml:space="preserve"> Bank in Greenville.  In 1971, he transferred to Columbia </w:t>
      </w:r>
      <w:r>
        <w:lastRenderedPageBreak/>
        <w:t xml:space="preserve">and became </w:t>
      </w:r>
      <w:r w:rsidR="007E5B44">
        <w:t xml:space="preserve">a </w:t>
      </w:r>
      <w:r>
        <w:t>vice president of the financial institution, ultimately retiring in 1992;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involved in community adult and little leagues, Mr. Jordan has coached both softball and baseball and currently announces little league games at Caughman Road Park;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Jordan served as a mentor for a young boy at Mill Creek Elementary School, and through this relationship greatly benefited the life of the boy whom he mentored;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ordained at the young age of 19, Mr. Jordan has remained active in his faith his whole life long.  A member of Temple Baptist Church, he has served as a deacon, worked with the RAs, and taught Sunday school, most recently teaching the Dutch Riley Sunday School Class and chairing the church finance committee;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devoted friend of Congaree National Park, he has clocked over five thousand volunteer hours at the park and serves as a true ambassador to the area;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is deeply appreciative of the many ways in which this South Carolina son has served his community.  Now, therefore,</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 the Senate concurring:</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General Assembly of the State of South Carolina, by this resolution, recognize and honor Ronald E. Jordan of Richland County for his outstanding contributions to his community through volunteerism, and wish him all the best in the coming years.</w:t>
      </w:r>
    </w:p>
    <w:p w:rsidR="00A75920" w:rsidRDefault="00A75920" w:rsidP="00A7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52" w:rsidRDefault="00A75920" w:rsidP="00A7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Ronald E. Jordan.</w:t>
      </w:r>
    </w:p>
    <w:p w:rsidR="00D921BD" w:rsidRDefault="00A75920" w:rsidP="0001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21BD" w:rsidRDefault="00D921BD" w:rsidP="00D921BD">
      <w:pPr>
        <w:suppressAutoHyphens/>
      </w:pPr>
    </w:p>
    <w:sectPr w:rsidR="00D921BD" w:rsidSect="00D921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552" w:rsidRDefault="00270552" w:rsidP="009F0C77">
      <w:r>
        <w:separator/>
      </w:r>
    </w:p>
  </w:endnote>
  <w:endnote w:type="continuationSeparator" w:id="0">
    <w:p w:rsidR="00270552" w:rsidRDefault="002705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71CC5C-544E-437E-9005-0C1C147FB722}"/>
    <w:embedBold r:id="rId2" w:fontKey="{44F124B1-B3BB-49D8-B259-2F4439547FDE}"/>
  </w:font>
  <w:font w:name="Calibri">
    <w:panose1 w:val="020F0502020204030204"/>
    <w:charset w:val="00"/>
    <w:family w:val="swiss"/>
    <w:pitch w:val="variable"/>
    <w:sig w:usb0="A00002EF" w:usb1="4000207B" w:usb2="00000000" w:usb3="00000000" w:csb0="0000009F" w:csb1="00000000"/>
    <w:embedRegular r:id="rId3" w:fontKey="{B77B7856-F3AD-4E6B-94B1-190A06C93452}"/>
  </w:font>
  <w:font w:name="Tahoma">
    <w:panose1 w:val="020B0604030504040204"/>
    <w:charset w:val="00"/>
    <w:family w:val="swiss"/>
    <w:pitch w:val="variable"/>
    <w:sig w:usb0="61002A87" w:usb1="80000000" w:usb2="00000008" w:usb3="00000000" w:csb0="000101FF" w:csb1="00000000"/>
    <w:embedRegular r:id="rId4" w:fontKey="{BA4A03A7-0BCD-4E8B-B9EF-B313FC5C16BA}"/>
  </w:font>
  <w:font w:name="Cambria">
    <w:panose1 w:val="02040503050406030204"/>
    <w:charset w:val="00"/>
    <w:family w:val="roman"/>
    <w:pitch w:val="variable"/>
    <w:sig w:usb0="A00002EF" w:usb1="4000004B" w:usb2="00000000" w:usb3="00000000" w:csb0="0000009F" w:csb1="00000000"/>
    <w:embedRegular r:id="rId5" w:fontKey="{15BF991B-49BA-4D3F-AC46-3B1088C5CE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672" w:rsidRPr="00D921BD" w:rsidRDefault="00D921BD" w:rsidP="00D921BD">
    <w:pPr>
      <w:pStyle w:val="Footer"/>
      <w:tabs>
        <w:tab w:val="clear" w:pos="4680"/>
        <w:tab w:val="clear" w:pos="9360"/>
        <w:tab w:val="center" w:pos="2995"/>
      </w:tabs>
      <w:spacing w:before="120"/>
    </w:pPr>
    <w:r>
      <w:t>[4165]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552" w:rsidRDefault="00270552" w:rsidP="009F0C77">
      <w:r>
        <w:separator/>
      </w:r>
    </w:p>
  </w:footnote>
  <w:footnote w:type="continuationSeparator" w:id="0">
    <w:p w:rsidR="00270552" w:rsidRDefault="002705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535BH09"/>
    <w:docVar w:name="CoverBillType" w:val="c"/>
    <w:docVar w:name="docpath" w:val="L:\Council\bills\MS\7535BH09.DOCX"/>
    <w:docVar w:name="dvBillNumber" w:val="4165"/>
    <w:docVar w:name="dvBillNumberPrefix" w:val="H. "/>
    <w:docVar w:name="dvOriginalBody" w:val="House"/>
    <w:docVar w:name="dvSteno" w:val="MS"/>
    <w:docVar w:name="NameofBody" w:val="h"/>
    <w:docVar w:name="vgroup2" w:val="Council"/>
  </w:docVars>
  <w:rsids>
    <w:rsidRoot w:val="00EA465D"/>
    <w:rsid w:val="00011869"/>
    <w:rsid w:val="00011A2A"/>
    <w:rsid w:val="000A589F"/>
    <w:rsid w:val="000E1785"/>
    <w:rsid w:val="000F40FA"/>
    <w:rsid w:val="0010776B"/>
    <w:rsid w:val="00133E66"/>
    <w:rsid w:val="001435A3"/>
    <w:rsid w:val="001D08F2"/>
    <w:rsid w:val="001D525B"/>
    <w:rsid w:val="001D7F4F"/>
    <w:rsid w:val="002321B6"/>
    <w:rsid w:val="00250967"/>
    <w:rsid w:val="002543C8"/>
    <w:rsid w:val="00270552"/>
    <w:rsid w:val="00284AAE"/>
    <w:rsid w:val="002E5912"/>
    <w:rsid w:val="00325348"/>
    <w:rsid w:val="0032732C"/>
    <w:rsid w:val="00336AD0"/>
    <w:rsid w:val="00346343"/>
    <w:rsid w:val="003564FA"/>
    <w:rsid w:val="0037079A"/>
    <w:rsid w:val="003D01E8"/>
    <w:rsid w:val="003E5288"/>
    <w:rsid w:val="003F6D79"/>
    <w:rsid w:val="0041760A"/>
    <w:rsid w:val="00417C01"/>
    <w:rsid w:val="00437A79"/>
    <w:rsid w:val="004809EE"/>
    <w:rsid w:val="004E7D54"/>
    <w:rsid w:val="005273C6"/>
    <w:rsid w:val="00530A69"/>
    <w:rsid w:val="00545593"/>
    <w:rsid w:val="00557170"/>
    <w:rsid w:val="00577C6C"/>
    <w:rsid w:val="005C2FE2"/>
    <w:rsid w:val="005E2BC9"/>
    <w:rsid w:val="00605102"/>
    <w:rsid w:val="006215AA"/>
    <w:rsid w:val="006913C9"/>
    <w:rsid w:val="0069470D"/>
    <w:rsid w:val="00734F00"/>
    <w:rsid w:val="007954B6"/>
    <w:rsid w:val="007A70AE"/>
    <w:rsid w:val="007E5B44"/>
    <w:rsid w:val="008362E8"/>
    <w:rsid w:val="008A1768"/>
    <w:rsid w:val="008F4429"/>
    <w:rsid w:val="0094021A"/>
    <w:rsid w:val="009C6A0B"/>
    <w:rsid w:val="009F0C77"/>
    <w:rsid w:val="009F4DD1"/>
    <w:rsid w:val="00A408BA"/>
    <w:rsid w:val="00A41684"/>
    <w:rsid w:val="00A64E80"/>
    <w:rsid w:val="00A72BCD"/>
    <w:rsid w:val="00A741D9"/>
    <w:rsid w:val="00A75920"/>
    <w:rsid w:val="00A833AB"/>
    <w:rsid w:val="00A9741D"/>
    <w:rsid w:val="00AD4B17"/>
    <w:rsid w:val="00B412D4"/>
    <w:rsid w:val="00BE3C22"/>
    <w:rsid w:val="00C0345E"/>
    <w:rsid w:val="00C3483A"/>
    <w:rsid w:val="00C74E9D"/>
    <w:rsid w:val="00C82FD3"/>
    <w:rsid w:val="00C92819"/>
    <w:rsid w:val="00CC6B7B"/>
    <w:rsid w:val="00CD2089"/>
    <w:rsid w:val="00D21672"/>
    <w:rsid w:val="00D64C40"/>
    <w:rsid w:val="00D73A67"/>
    <w:rsid w:val="00D921BD"/>
    <w:rsid w:val="00D970A9"/>
    <w:rsid w:val="00DF3845"/>
    <w:rsid w:val="00E41911"/>
    <w:rsid w:val="00E92EEF"/>
    <w:rsid w:val="00EA465D"/>
    <w:rsid w:val="00F24442"/>
    <w:rsid w:val="00F50AE3"/>
    <w:rsid w:val="00F6560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5920"/>
    <w:rPr>
      <w:rFonts w:ascii="Tahoma" w:hAnsi="Tahoma" w:cs="Tahoma"/>
      <w:sz w:val="16"/>
      <w:szCs w:val="16"/>
    </w:rPr>
  </w:style>
  <w:style w:type="character" w:customStyle="1" w:styleId="BalloonTextChar">
    <w:name w:val="Balloon Text Char"/>
    <w:basedOn w:val="DefaultParagraphFont"/>
    <w:link w:val="BalloonText"/>
    <w:uiPriority w:val="99"/>
    <w:semiHidden/>
    <w:rsid w:val="00A7592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0D1E1-A184-49C3-A7F7-93D495416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427</Words>
  <Characters>2440</Characters>
  <Application>Microsoft Office Word</Application>
  <DocSecurity>0</DocSecurity>
  <Lines>20</Lines>
  <Paragraphs>5</Paragraphs>
  <ScaleCrop>false</ScaleCrop>
  <Company> </Company>
  <LinksUpToDate>false</LinksUpToDate>
  <CharactersWithSpaces>2862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PMGroupNSC</cp:lastModifiedBy>
  <cp:revision>2</cp:revision>
  <cp:lastPrinted>2009-10-27T13:36:00Z</cp:lastPrinted>
  <dcterms:created xsi:type="dcterms:W3CDTF">2009-10-27T19:26:00Z</dcterms:created>
  <dcterms:modified xsi:type="dcterms:W3CDTF">2009-10-27T19:26:00Z</dcterms:modified>
</cp:coreProperties>
</file>