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3F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58</w:t>
      </w:r>
      <w:r>
        <w:noBreakHyphen/>
        <w:t>3</w:t>
      </w:r>
      <w:r>
        <w:noBreakHyphen/>
        <w:t>280, CODE OF LAWS OF SOUTH CAROLINA, 1976, RELATING TO THE PROHIBITION OF A FORMER PUBLIC SERVICE COMMISSIONER FROM BEING EMPLOYED OR RETAINED FOR A PERIOD OF ONE YEAR FOLLOWING HIS SERVICE AS A COMMISSIONER, SO AS TO EXTEND THAT PROHIBITION TO A FIVE YEAR PERIOD.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36E1F">
        <w:t>Section 58</w:t>
      </w:r>
      <w:r w:rsidR="00136E1F">
        <w:noBreakHyphen/>
        <w:t>3</w:t>
      </w:r>
      <w:r w:rsidR="00136E1F">
        <w:noBreakHyphen/>
        <w:t>280 of the 1976 Code, as added by Act 175 of 2004, is amended to read:</w:t>
      </w:r>
    </w:p>
    <w:p w:rsidR="00136E1F" w:rsidRDefault="00136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E1F" w:rsidRPr="00136E1F" w:rsidRDefault="00136E1F" w:rsidP="00136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3</w:t>
      </w:r>
      <w:r>
        <w:noBreakHyphen/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five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6E1F">
        <w:t>2</w:t>
      </w:r>
      <w:r>
        <w:t>.</w:t>
      </w:r>
      <w:r>
        <w:tab/>
        <w:t>This act takes effect upon approval by the Governor.</w:t>
      </w:r>
    </w:p>
    <w:p w:rsidR="00141567" w:rsidRDefault="00136E1F" w:rsidP="0060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567" w:rsidRDefault="00141567" w:rsidP="00141567">
      <w:pPr>
        <w:suppressAutoHyphens/>
      </w:pPr>
    </w:p>
    <w:sectPr w:rsidR="00141567" w:rsidSect="001415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F1B" w:rsidRDefault="00AB3F1B" w:rsidP="009F0C77">
      <w:r>
        <w:separator/>
      </w:r>
    </w:p>
  </w:endnote>
  <w:endnote w:type="continuationSeparator" w:id="0">
    <w:p w:rsidR="00AB3F1B" w:rsidRDefault="00AB3F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43FD8F-5C00-4BB9-B2E3-B44AD887948E}"/>
    <w:embedBold r:id="rId2" w:fontKey="{77986655-669D-4344-8B4B-C08DF6811E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8F7EF2-3B4B-4EBF-9B96-7848D11DB5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504FADA-4516-4F26-A437-C7267677A7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F37" w:rsidRPr="00141567" w:rsidRDefault="00141567" w:rsidP="00141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F1B" w:rsidRDefault="00AB3F1B" w:rsidP="009F0C77">
      <w:r>
        <w:separator/>
      </w:r>
    </w:p>
  </w:footnote>
  <w:footnote w:type="continuationSeparator" w:id="0">
    <w:p w:rsidR="00AB3F1B" w:rsidRDefault="00AB3F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78DW10"/>
    <w:docVar w:name="CoverBillType" w:val="b"/>
    <w:docVar w:name="docpath" w:val="L:\Council\bills\DKA\3778DW10.DOCX"/>
    <w:docVar w:name="dvBillNumber" w:val="420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522C4"/>
    <w:rsid w:val="00011869"/>
    <w:rsid w:val="00045D4E"/>
    <w:rsid w:val="000E1785"/>
    <w:rsid w:val="000F40FA"/>
    <w:rsid w:val="0010776B"/>
    <w:rsid w:val="00133E66"/>
    <w:rsid w:val="00136E1F"/>
    <w:rsid w:val="00141567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2296"/>
    <w:rsid w:val="003F6D79"/>
    <w:rsid w:val="0041760A"/>
    <w:rsid w:val="00417C01"/>
    <w:rsid w:val="004809EE"/>
    <w:rsid w:val="004944C0"/>
    <w:rsid w:val="004E7D54"/>
    <w:rsid w:val="004F5EDA"/>
    <w:rsid w:val="005273C6"/>
    <w:rsid w:val="00530A69"/>
    <w:rsid w:val="00545593"/>
    <w:rsid w:val="00577C6C"/>
    <w:rsid w:val="005C2FE2"/>
    <w:rsid w:val="005E2BC9"/>
    <w:rsid w:val="0060185B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A035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F1B"/>
    <w:rsid w:val="00AD4B17"/>
    <w:rsid w:val="00B412D4"/>
    <w:rsid w:val="00BE3C22"/>
    <w:rsid w:val="00C0345E"/>
    <w:rsid w:val="00C3483A"/>
    <w:rsid w:val="00C74E9D"/>
    <w:rsid w:val="00C82FD3"/>
    <w:rsid w:val="00C92819"/>
    <w:rsid w:val="00CA4A8D"/>
    <w:rsid w:val="00CC6B7B"/>
    <w:rsid w:val="00CD2089"/>
    <w:rsid w:val="00D73A67"/>
    <w:rsid w:val="00D970A9"/>
    <w:rsid w:val="00DA3F37"/>
    <w:rsid w:val="00DF3845"/>
    <w:rsid w:val="00E41911"/>
    <w:rsid w:val="00E92EEF"/>
    <w:rsid w:val="00ED43F7"/>
    <w:rsid w:val="00F24442"/>
    <w:rsid w:val="00F50AE3"/>
    <w:rsid w:val="00F522C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3BA89-80E2-48A1-8CDF-B9366BE4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781</Characters>
  <Application>Microsoft Office Word</Application>
  <DocSecurity>0</DocSecurity>
  <Lines>6</Lines>
  <Paragraphs>1</Paragraphs>
  <ScaleCrop>false</ScaleCrop>
  <Company> 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2009-10-22T17:37:00Z</cp:lastPrinted>
  <dcterms:created xsi:type="dcterms:W3CDTF">2009-11-17T19:10:00Z</dcterms:created>
  <dcterms:modified xsi:type="dcterms:W3CDTF">2009-11-17T19:10:00Z</dcterms:modified>
</cp:coreProperties>
</file>