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3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25BB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1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38</w:t>
      </w:r>
      <w:r>
        <w:noBreakHyphen/>
        <w:t>73</w:t>
      </w:r>
      <w:r>
        <w:noBreakHyphen/>
        <w:t xml:space="preserve">1091 SO AS TO CREATE AN AFFIRMATIVE DUTY OF </w:t>
      </w:r>
      <w:r w:rsidR="0036273C">
        <w:t xml:space="preserve">THE DIRECTOR, </w:t>
      </w:r>
      <w:r>
        <w:t>AN INDIVIDUAL, BUREAU, OR INSURER TO RELEASE ALL DATA ON WHICH IS BASED AN INSURANCE RATE INCREASE.</w:t>
      </w:r>
    </w:p>
    <w:p w:rsidR="00825BBC" w:rsidRDefault="0082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25BBC" w:rsidRDefault="0082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5BBC" w:rsidRDefault="0082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BBC" w:rsidRDefault="0082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118BD">
        <w:t>Article 9, Chapter 73, Title 38 of the 1976 Code is amended by adding:</w:t>
      </w:r>
    </w:p>
    <w:p w:rsidR="005118BD" w:rsidRDefault="00511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8BD" w:rsidRDefault="00511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73</w:t>
      </w:r>
      <w:r>
        <w:noBreakHyphen/>
        <w:t>1091.</w:t>
      </w:r>
      <w:r>
        <w:tab/>
      </w:r>
      <w:r w:rsidR="0036273C">
        <w:tab/>
        <w:t>The director, a</w:t>
      </w:r>
      <w:r>
        <w:t>n individual, bureau, or insurer, before an insurance rate increase is effective, has an affirmative duty to release all data on which the rate increase is based to all insureds affected by the rate increase.”</w:t>
      </w:r>
    </w:p>
    <w:p w:rsidR="00825BBC" w:rsidRDefault="0082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5B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118BD">
        <w:t>2</w:t>
      </w:r>
      <w:r>
        <w:t>.</w:t>
      </w:r>
      <w:r>
        <w:tab/>
        <w:t>This act takes effect upon approval by the Governor.</w:t>
      </w:r>
    </w:p>
    <w:p w:rsidR="00193280" w:rsidRDefault="005118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3280" w:rsidRDefault="00193280" w:rsidP="00193280">
      <w:pPr>
        <w:suppressAutoHyphens/>
      </w:pPr>
    </w:p>
    <w:sectPr w:rsidR="00193280" w:rsidSect="001932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BBC" w:rsidRDefault="00825BBC" w:rsidP="009F0C77">
      <w:r>
        <w:separator/>
      </w:r>
    </w:p>
  </w:endnote>
  <w:endnote w:type="continuationSeparator" w:id="0">
    <w:p w:rsidR="00825BBC" w:rsidRDefault="00825BB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CE220A-91A6-4E5A-B93B-90045DB7881E}"/>
    <w:embedBold r:id="rId2" w:fontKey="{21A8995D-9BD9-4065-8E37-348EB9EF48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6F63C4-B3E7-4943-B3F9-E9EB3AE95B6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059E132-AB96-4783-ABF6-147609417B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B81" w:rsidRPr="00193280" w:rsidRDefault="00193280" w:rsidP="001932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BBC" w:rsidRDefault="00825BBC" w:rsidP="009F0C77">
      <w:r>
        <w:separator/>
      </w:r>
    </w:p>
  </w:footnote>
  <w:footnote w:type="continuationSeparator" w:id="0">
    <w:p w:rsidR="00825BBC" w:rsidRDefault="00825BB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793DW10"/>
    <w:docVar w:name="CoverBillType" w:val="b"/>
    <w:docVar w:name="docpath" w:val="L:\Council\bills\DKA\3793DW10.DOCX"/>
    <w:docVar w:name="dvBillNumber" w:val="425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9565C"/>
    <w:rsid w:val="00011869"/>
    <w:rsid w:val="000E1785"/>
    <w:rsid w:val="000F40FA"/>
    <w:rsid w:val="0010776B"/>
    <w:rsid w:val="0012364A"/>
    <w:rsid w:val="00133E66"/>
    <w:rsid w:val="001435A3"/>
    <w:rsid w:val="00193280"/>
    <w:rsid w:val="00196B4B"/>
    <w:rsid w:val="001D08F2"/>
    <w:rsid w:val="001D525B"/>
    <w:rsid w:val="001D7F4F"/>
    <w:rsid w:val="002321B6"/>
    <w:rsid w:val="00250967"/>
    <w:rsid w:val="002543C8"/>
    <w:rsid w:val="00284AAE"/>
    <w:rsid w:val="002B34DE"/>
    <w:rsid w:val="002E5912"/>
    <w:rsid w:val="00325348"/>
    <w:rsid w:val="0032732C"/>
    <w:rsid w:val="00336AD0"/>
    <w:rsid w:val="0036273C"/>
    <w:rsid w:val="0037079A"/>
    <w:rsid w:val="003D01E8"/>
    <w:rsid w:val="003E5288"/>
    <w:rsid w:val="003F6D79"/>
    <w:rsid w:val="0041760A"/>
    <w:rsid w:val="00417C01"/>
    <w:rsid w:val="004809EE"/>
    <w:rsid w:val="0049565C"/>
    <w:rsid w:val="004E7D54"/>
    <w:rsid w:val="005118B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3B71"/>
    <w:rsid w:val="0069470D"/>
    <w:rsid w:val="00734F00"/>
    <w:rsid w:val="007A70AE"/>
    <w:rsid w:val="007F59C2"/>
    <w:rsid w:val="00825BBC"/>
    <w:rsid w:val="008362E8"/>
    <w:rsid w:val="008A1768"/>
    <w:rsid w:val="008F4429"/>
    <w:rsid w:val="0094021A"/>
    <w:rsid w:val="00971A2A"/>
    <w:rsid w:val="00974B8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1A751-F07B-4C29-9579-C60A3722E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621</Characters>
  <Application>Microsoft Office Word</Application>
  <DocSecurity>0</DocSecurity>
  <Lines>5</Lines>
  <Paragraphs>1</Paragraphs>
  <ScaleCrop>false</ScaleCrop>
  <Company> 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PMGroupNSC</cp:lastModifiedBy>
  <cp:revision>2</cp:revision>
  <cp:lastPrinted>2009-12-07T15:20:00Z</cp:lastPrinted>
  <dcterms:created xsi:type="dcterms:W3CDTF">2009-12-15T19:17:00Z</dcterms:created>
  <dcterms:modified xsi:type="dcterms:W3CDTF">2009-12-15T19:17:00Z</dcterms:modified>
</cp:coreProperties>
</file>