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04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FC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 w:rsidR="001706C0">
        <w:noBreakHyphen/>
      </w:r>
      <w:r>
        <w:t>3</w:t>
      </w:r>
      <w:r w:rsidR="001706C0">
        <w:noBreakHyphen/>
      </w:r>
      <w:r>
        <w:t>1030 SO AS TO CREATE THE OFFENSE OF THREATENING A MEMBER, OFFICIAL, OR EMPLOYEE OF THE ARMED FORCES OF THE UNITED STATES AND TO PROVIDE A PENALTY.</w:t>
      </w:r>
      <w:bookmarkStart w:id="3" w:name="titleend"/>
      <w:bookmarkEnd w:id="3"/>
    </w:p>
    <w:p w:rsidR="00744CE4" w:rsidRDefault="00744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CE4" w:rsidRDefault="009904FC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744CE4">
        <w:t>Article 11, Chapter 3, Title 16 of the 1976 Code is amended adding:</w:t>
      </w:r>
    </w:p>
    <w:p w:rsidR="00744CE4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CE4" w:rsidRPr="00BC78FB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1706C0">
        <w:noBreakHyphen/>
      </w:r>
      <w:r>
        <w:t>3</w:t>
      </w:r>
      <w:r w:rsidR="001706C0">
        <w:noBreakHyphen/>
      </w:r>
      <w:r>
        <w:t>1030.</w:t>
      </w:r>
      <w:r>
        <w:tab/>
        <w:t>(A)</w:t>
      </w:r>
      <w:r>
        <w:tab/>
        <w:t>Notwithstanding another provision of law, i</w:t>
      </w:r>
      <w:r w:rsidRPr="00BC78FB">
        <w:t>t is unlawful for a person knowingly and wil</w:t>
      </w:r>
      <w:r>
        <w:t>fully to deliver or convey to a member, official, or employee, whether military or civilian, of the Armed Forces of the United States</w:t>
      </w:r>
      <w:r w:rsidRPr="00BC78FB">
        <w:t xml:space="preserve"> any letter or paper, writing, print, missive, document, or </w:t>
      </w:r>
      <w:r>
        <w:t xml:space="preserve">verbal or </w:t>
      </w:r>
      <w:r w:rsidRPr="00BC78FB">
        <w:t xml:space="preserve">electronic communication which contains a threat to take the life of or to inflict bodily harm upon the </w:t>
      </w:r>
      <w:r>
        <w:t xml:space="preserve">person </w:t>
      </w:r>
      <w:r w:rsidRPr="00BC78FB">
        <w:t>or</w:t>
      </w:r>
      <w:r>
        <w:t xml:space="preserve"> a member</w:t>
      </w:r>
      <w:r w:rsidRPr="00BC78FB">
        <w:t xml:space="preserve"> of his immediate family if the threat is directly related to </w:t>
      </w:r>
      <w:r>
        <w:t>the person</w:t>
      </w:r>
      <w:r w:rsidR="001706C0" w:rsidRPr="001706C0">
        <w:t>’</w:t>
      </w:r>
      <w:r>
        <w:t>s</w:t>
      </w:r>
      <w:r w:rsidRPr="00BC78FB">
        <w:t xml:space="preserve"> professional responsibilities</w:t>
      </w:r>
      <w:r>
        <w:t xml:space="preserve"> or the person</w:t>
      </w:r>
      <w:r w:rsidR="001706C0" w:rsidRPr="001706C0">
        <w:t>’</w:t>
      </w:r>
      <w:r>
        <w:t>s professional relationship to the Armed Forces of the United States</w:t>
      </w:r>
      <w:r w:rsidRPr="00BC78FB">
        <w:t xml:space="preserve">. </w:t>
      </w:r>
    </w:p>
    <w:p w:rsidR="00744CE4" w:rsidRPr="00BC78FB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</w:t>
      </w:r>
      <w:r w:rsidRPr="00BC78FB">
        <w:t>)</w:t>
      </w:r>
      <w:r>
        <w:tab/>
      </w:r>
      <w:r w:rsidRPr="00BC78FB">
        <w:t>A person who violates the provisions of subsection (A)</w:t>
      </w:r>
      <w:r>
        <w:t xml:space="preserve"> is guilty of a felony and</w:t>
      </w:r>
      <w:r w:rsidRPr="00BC78FB">
        <w:t xml:space="preserve">, upon conviction, </w:t>
      </w:r>
      <w:r>
        <w:t>must be fined not more than ten</w:t>
      </w:r>
      <w:r w:rsidRPr="00BC78FB">
        <w:t xml:space="preserve"> thousand dollars </w:t>
      </w:r>
      <w:r>
        <w:t>or imprisoned not more than ten</w:t>
      </w:r>
      <w:r w:rsidRPr="00BC78FB">
        <w:t xml:space="preserve"> years, or both. </w:t>
      </w:r>
    </w:p>
    <w:p w:rsidR="00744CE4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For the purposes of this section, </w:t>
      </w:r>
      <w:r w:rsidR="001706C0" w:rsidRPr="001706C0">
        <w:t>‘</w:t>
      </w:r>
      <w:r>
        <w:t>i</w:t>
      </w:r>
      <w:r w:rsidRPr="00BC78FB">
        <w:t>mmediate family</w:t>
      </w:r>
      <w:r w:rsidR="001706C0" w:rsidRPr="001706C0">
        <w:t>’</w:t>
      </w:r>
      <w:r w:rsidRPr="00BC78FB">
        <w:t xml:space="preserve"> means the spouse, child, grandchild, mother, father, sister, or brother of the</w:t>
      </w:r>
      <w:r>
        <w:t xml:space="preserve"> member, official, or employee of the Armed Forces of the United States.</w:t>
      </w:r>
    </w:p>
    <w:p w:rsidR="009904FC" w:rsidRDefault="00744CE4" w:rsidP="00744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(D)</w:t>
      </w:r>
      <w:r>
        <w:tab/>
        <w:t>Sentences imposed pursuant to this section must run consecutively with another sentence being served by a person convicted of a violation of this section.”</w:t>
      </w:r>
    </w:p>
    <w:p w:rsidR="009904FC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04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4CE4">
        <w:t>2</w:t>
      </w:r>
      <w:r>
        <w:t>.</w:t>
      </w:r>
      <w:r>
        <w:tab/>
        <w:t>This act takes effect upon approval by the Governor.</w:t>
      </w:r>
    </w:p>
    <w:p w:rsidR="005479AF" w:rsidRDefault="001706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9AF" w:rsidRDefault="005479AF" w:rsidP="005479AF">
      <w:pPr>
        <w:suppressAutoHyphens/>
      </w:pPr>
    </w:p>
    <w:sectPr w:rsidR="005479AF" w:rsidSect="005479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4FC" w:rsidRDefault="009904FC" w:rsidP="009F0C77">
      <w:r>
        <w:separator/>
      </w:r>
    </w:p>
  </w:endnote>
  <w:endnote w:type="continuationSeparator" w:id="0">
    <w:p w:rsidR="009904FC" w:rsidRDefault="009904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E07D6B-9A65-4DD6-91B7-D87F5F5E3821}"/>
    <w:embedBold r:id="rId2" w:fontKey="{2F4C5A1B-6455-4A87-817D-81E3446B6E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BC2129-F1C5-450B-9F77-857F254563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BE3603-2229-4714-B024-6881832951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4F3160-26E1-41F0-B9D9-D5724BF365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44B" w:rsidRPr="005479AF" w:rsidRDefault="005479AF" w:rsidP="00547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4FC" w:rsidRDefault="009904FC" w:rsidP="009F0C77">
      <w:r>
        <w:separator/>
      </w:r>
    </w:p>
  </w:footnote>
  <w:footnote w:type="continuationSeparator" w:id="0">
    <w:p w:rsidR="009904FC" w:rsidRDefault="009904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42AHB10"/>
    <w:docVar w:name="CoverBillType" w:val="b"/>
    <w:docVar w:name="docpath" w:val="L:\Council\bills\MS\7442AHB10.DOCX"/>
    <w:docVar w:name="dvBillNumber" w:val="432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F5338"/>
    <w:rsid w:val="00011869"/>
    <w:rsid w:val="0004444B"/>
    <w:rsid w:val="000E1785"/>
    <w:rsid w:val="000F40FA"/>
    <w:rsid w:val="0010776B"/>
    <w:rsid w:val="00133E66"/>
    <w:rsid w:val="001435A3"/>
    <w:rsid w:val="001706C0"/>
    <w:rsid w:val="001D08F2"/>
    <w:rsid w:val="001D525B"/>
    <w:rsid w:val="001D7F4F"/>
    <w:rsid w:val="002321B6"/>
    <w:rsid w:val="00240219"/>
    <w:rsid w:val="00250967"/>
    <w:rsid w:val="002543C8"/>
    <w:rsid w:val="00284AAE"/>
    <w:rsid w:val="002E5912"/>
    <w:rsid w:val="00303E9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9AF"/>
    <w:rsid w:val="005511B8"/>
    <w:rsid w:val="00577C6C"/>
    <w:rsid w:val="005C2FE2"/>
    <w:rsid w:val="005E2BC9"/>
    <w:rsid w:val="00605102"/>
    <w:rsid w:val="006215AA"/>
    <w:rsid w:val="006913C9"/>
    <w:rsid w:val="0069470D"/>
    <w:rsid w:val="00734F00"/>
    <w:rsid w:val="00744CE4"/>
    <w:rsid w:val="007A70AE"/>
    <w:rsid w:val="007F5338"/>
    <w:rsid w:val="008362E8"/>
    <w:rsid w:val="008A1768"/>
    <w:rsid w:val="008F4429"/>
    <w:rsid w:val="0094021A"/>
    <w:rsid w:val="009904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C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C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E079C-4B6B-4819-B6CB-94ECD679F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1417</Characters>
  <Application>Microsoft Office Word</Application>
  <DocSecurity>0</DocSecurity>
  <Lines>11</Lines>
  <Paragraphs>3</Paragraphs>
  <ScaleCrop>false</ScaleCrop>
  <Company> 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2010-01-04T14:21:00Z</cp:lastPrinted>
  <dcterms:created xsi:type="dcterms:W3CDTF">2010-01-13T17:08:00Z</dcterms:created>
  <dcterms:modified xsi:type="dcterms:W3CDTF">2010-01-13T17:08:00Z</dcterms:modified>
</cp:coreProperties>
</file>