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1D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27D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1D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Theme="minorHAnsi"/>
          <w:color w:val="000000" w:themeColor="text1"/>
          <w:szCs w:val="22"/>
          <w:u w:color="000000" w:themeColor="text1"/>
        </w:rPr>
        <w:t>TO AUTHORIZE THE SOUTH CAROLINA CHAPTER OF THE AMERICAN BOARD OF TRIAL ADVOCATES TO USE THE HOUSE CHAMBER ON SEPTEMBER 17, 2010 FOR THE ORGANIZATION’S JAMES OTIS LECTURE, IN ACCORDANCE WITH THE BUILDING POLICY AS ADMINISTERED BY THE CLERK OF THE HOUSE.</w:t>
      </w:r>
    </w:p>
    <w:p w:rsidR="003627DE" w:rsidRDefault="00362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1D67" w:rsidRDefault="00E31D67" w:rsidP="00E31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31D67" w:rsidRDefault="00E31D67" w:rsidP="00E31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South Carolina Chapter of the American Board of Trial Advocates be allowed the use of t</w:t>
      </w:r>
      <w:r w:rsidR="009B1025">
        <w:rPr>
          <w:rFonts w:eastAsiaTheme="minorHAnsi"/>
          <w:color w:val="000000" w:themeColor="text1"/>
          <w:szCs w:val="22"/>
          <w:u w:color="000000" w:themeColor="text1"/>
        </w:rPr>
        <w:t>he House Chamber on September 17, 20</w:t>
      </w:r>
      <w:r>
        <w:rPr>
          <w:rFonts w:eastAsiaTheme="minorHAnsi"/>
          <w:color w:val="000000" w:themeColor="text1"/>
          <w:szCs w:val="22"/>
          <w:u w:color="000000" w:themeColor="text1"/>
        </w:rPr>
        <w:t>10. If the General Assembly is in statewide session on this day or if the House chamber is otherwise unavailable, the House chamber may not be used on this date.</w:t>
      </w:r>
    </w:p>
    <w:p w:rsidR="00101D5B" w:rsidRDefault="0010776B" w:rsidP="00AB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1D5B" w:rsidRDefault="00101D5B" w:rsidP="00101D5B">
      <w:pPr>
        <w:suppressAutoHyphens/>
      </w:pPr>
    </w:p>
    <w:sectPr w:rsidR="00101D5B" w:rsidSect="00101D5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27DE" w:rsidRDefault="003627DE" w:rsidP="009F0C77">
      <w:r>
        <w:separator/>
      </w:r>
    </w:p>
  </w:endnote>
  <w:endnote w:type="continuationSeparator" w:id="0">
    <w:p w:rsidR="003627DE" w:rsidRDefault="003627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8727C5-B865-4FAC-8696-CC03EF0BA1A7}"/>
    <w:embedBold r:id="rId2" w:fontKey="{D935E055-4638-4D84-8DB2-8339D3DD5E13}"/>
  </w:font>
  <w:font w:name="Calibri">
    <w:panose1 w:val="020F0502020204030204"/>
    <w:charset w:val="00"/>
    <w:family w:val="swiss"/>
    <w:pitch w:val="variable"/>
    <w:sig w:usb0="A00002EF" w:usb1="4000207B" w:usb2="00000000" w:usb3="00000000" w:csb0="0000009F" w:csb1="00000000"/>
    <w:embedRegular r:id="rId3" w:fontKey="{9B96346F-4E93-4302-8C77-0E5BA78C9CAC}"/>
  </w:font>
  <w:font w:name="Cambria">
    <w:panose1 w:val="02040503050406030204"/>
    <w:charset w:val="00"/>
    <w:family w:val="roman"/>
    <w:pitch w:val="variable"/>
    <w:sig w:usb0="A00002EF" w:usb1="4000004B" w:usb2="00000000" w:usb3="00000000" w:csb0="0000009F" w:csb1="00000000"/>
    <w:embedRegular r:id="rId4" w:fontKey="{23CBE687-02E1-4AF5-BC11-2373514D49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3DD4" w:rsidRPr="00101D5B" w:rsidRDefault="00101D5B" w:rsidP="00101D5B">
    <w:pPr>
      <w:pStyle w:val="Footer"/>
      <w:tabs>
        <w:tab w:val="clear" w:pos="4680"/>
        <w:tab w:val="clear" w:pos="9360"/>
        <w:tab w:val="center" w:pos="2995"/>
      </w:tabs>
      <w:spacing w:before="120"/>
    </w:pPr>
    <w:r>
      <w:t>[4391]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27DE" w:rsidRDefault="003627DE" w:rsidP="009F0C77">
      <w:r>
        <w:separator/>
      </w:r>
    </w:p>
  </w:footnote>
  <w:footnote w:type="continuationSeparator" w:id="0">
    <w:p w:rsidR="003627DE" w:rsidRDefault="003627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07AHB10"/>
    <w:docVar w:name="CoverBillType" w:val="r"/>
    <w:docVar w:name="docpath" w:val="L:\Council\bills\MS\7507AHB10.DOCX"/>
    <w:docVar w:name="dvBillNumber" w:val="4391"/>
    <w:docVar w:name="dvBillNumberPrefix" w:val="H. "/>
    <w:docVar w:name="dvOriginalBody" w:val="House"/>
    <w:docVar w:name="dvSteno" w:val="MS"/>
    <w:docVar w:name="NameofBody" w:val="h"/>
    <w:docVar w:name="vgroup2" w:val="Council"/>
  </w:docVars>
  <w:rsids>
    <w:rsidRoot w:val="00434A61"/>
    <w:rsid w:val="00011869"/>
    <w:rsid w:val="000939D4"/>
    <w:rsid w:val="000E1785"/>
    <w:rsid w:val="000F40FA"/>
    <w:rsid w:val="00101D5B"/>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627DE"/>
    <w:rsid w:val="0037079A"/>
    <w:rsid w:val="003D01E8"/>
    <w:rsid w:val="003E5288"/>
    <w:rsid w:val="003F6D79"/>
    <w:rsid w:val="0041760A"/>
    <w:rsid w:val="00417C01"/>
    <w:rsid w:val="00434A61"/>
    <w:rsid w:val="004809EE"/>
    <w:rsid w:val="004E7D54"/>
    <w:rsid w:val="00503DD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64F4A"/>
    <w:rsid w:val="009B1025"/>
    <w:rsid w:val="009C6A0B"/>
    <w:rsid w:val="009F0C77"/>
    <w:rsid w:val="009F4DD1"/>
    <w:rsid w:val="00A41684"/>
    <w:rsid w:val="00A64E80"/>
    <w:rsid w:val="00A72BCD"/>
    <w:rsid w:val="00A741D9"/>
    <w:rsid w:val="00A833AB"/>
    <w:rsid w:val="00A9741D"/>
    <w:rsid w:val="00AB7606"/>
    <w:rsid w:val="00AD4B17"/>
    <w:rsid w:val="00B412D4"/>
    <w:rsid w:val="00BC0695"/>
    <w:rsid w:val="00BE3C22"/>
    <w:rsid w:val="00C0345E"/>
    <w:rsid w:val="00C3483A"/>
    <w:rsid w:val="00C74E9D"/>
    <w:rsid w:val="00C82FD3"/>
    <w:rsid w:val="00C92819"/>
    <w:rsid w:val="00CC6B7B"/>
    <w:rsid w:val="00CD2089"/>
    <w:rsid w:val="00D73A67"/>
    <w:rsid w:val="00D970A9"/>
    <w:rsid w:val="00DF3845"/>
    <w:rsid w:val="00E03175"/>
    <w:rsid w:val="00E31D67"/>
    <w:rsid w:val="00E41911"/>
    <w:rsid w:val="00E64B2B"/>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BEA5B-32C5-4EE2-9E12-C32BED34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Words>
  <Characters>502</Characters>
  <Application>Microsoft Office Word</Application>
  <DocSecurity>0</DocSecurity>
  <Lines>4</Lines>
  <Paragraphs>1</Paragraphs>
  <ScaleCrop>false</ScaleCrop>
  <Company> </Company>
  <LinksUpToDate>false</LinksUpToDate>
  <CharactersWithSpaces>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2010-01-20T17:29:00Z</cp:lastPrinted>
  <dcterms:created xsi:type="dcterms:W3CDTF">2010-01-21T16:06:00Z</dcterms:created>
  <dcterms:modified xsi:type="dcterms:W3CDTF">2010-01-21T16:06:00Z</dcterms:modified>
</cp:coreProperties>
</file>