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Calibri"/>
        </w:rPr>
        <w:t xml:space="preserve">TO HONOR MRS. </w:t>
      </w:r>
      <w:r>
        <w:t xml:space="preserve">CONNIE LYNN BOMAR OF GREER </w:t>
      </w:r>
      <w:r>
        <w:rPr>
          <w:rFonts w:eastAsia="Calibri"/>
        </w:rPr>
        <w:t>ON THE OCCASION OF H</w:t>
      </w:r>
      <w:r>
        <w:t>ER</w:t>
      </w:r>
      <w:r>
        <w:rPr>
          <w:rFonts w:eastAsia="Calibri"/>
        </w:rPr>
        <w:t xml:space="preserve"> NINETY</w:t>
      </w:r>
      <w:r>
        <w:rPr>
          <w:rFonts w:eastAsia="Calibri"/>
        </w:rPr>
        <w:noBreakHyphen/>
        <w:t>FIFTH BIRTHDAY</w:t>
      </w:r>
      <w:r>
        <w:t>,</w:t>
      </w:r>
      <w:r>
        <w:rPr>
          <w:rFonts w:eastAsia="Calibri"/>
        </w:rPr>
        <w:t xml:space="preserve"> TO CELEBRATE H</w:t>
      </w:r>
      <w:r>
        <w:t>ER</w:t>
      </w:r>
      <w:r>
        <w:rPr>
          <w:rFonts w:eastAsia="Calibri"/>
        </w:rPr>
        <w:t xml:space="preserve"> RICH AND FULL LIFE</w:t>
      </w:r>
      <w:r>
        <w:t>,</w:t>
      </w:r>
      <w:r>
        <w:rPr>
          <w:rFonts w:eastAsia="Calibri"/>
        </w:rPr>
        <w:t xml:space="preserve"> AND TO WISH </w:t>
      </w:r>
      <w:r>
        <w:t>HER</w:t>
      </w:r>
      <w:r>
        <w:rPr>
          <w:rFonts w:eastAsia="Calibri"/>
        </w:rPr>
        <w:t xml:space="preserve"> A FUTURE OF GOOD HEALTH AND CONTINUED ENJOYMENT OF H</w:t>
      </w:r>
      <w:r>
        <w:t>ER</w:t>
      </w:r>
      <w:r>
        <w:rPr>
          <w:rFonts w:eastAsia="Calibri"/>
        </w:rPr>
        <w:t xml:space="preserve"> MANY FRIENDS AND LOVING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 xml:space="preserve">Whereas, it is fitting and proper for the members of the South Carolina General Assembly to recognize longtime citizens of the State who have quietly contributed so much to their home State, local community, and to their loved ones.  Mrs. Connie Lynn Bomar is one such person deserving of special recognition;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Whereas, the South Carolina General Assembly is delighted to learn that Mrs. Connie Lynn Bomar of Greer will celebrate her ninety</w:t>
      </w:r>
      <w:r>
        <w:rPr>
          <w:rFonts w:eastAsiaTheme="minorHAnsi" w:cstheme="minorBidi"/>
          <w:szCs w:val="22"/>
        </w:rPr>
        <w:noBreakHyphen/>
        <w:t xml:space="preserve">fifth birthday on March 18, 2009;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 xml:space="preserve">Whereas, she was born Connie Irene Lynn on </w:t>
      </w:r>
      <w:r>
        <w:rPr>
          <w:rFonts w:eastAsiaTheme="minorHAnsi" w:cstheme="minorBidi"/>
          <w:szCs w:val="22"/>
        </w:rPr>
        <w:t xml:space="preserve">March 18, 1914, </w:t>
      </w:r>
      <w:r>
        <w:rPr>
          <w:rFonts w:eastAsia="Calibri"/>
          <w:szCs w:val="22"/>
        </w:rPr>
        <w:t xml:space="preserve">in </w:t>
      </w:r>
      <w:r>
        <w:rPr>
          <w:rFonts w:eastAsiaTheme="minorHAnsi" w:cstheme="minorBidi"/>
          <w:szCs w:val="22"/>
        </w:rPr>
        <w:t>the O</w:t>
      </w:r>
      <w:r>
        <w:rPr>
          <w:rFonts w:eastAsiaTheme="minorHAnsi"/>
          <w:szCs w:val="22"/>
        </w:rPr>
        <w:t>’</w:t>
      </w:r>
      <w:r>
        <w:rPr>
          <w:rFonts w:eastAsiaTheme="minorHAnsi" w:cstheme="minorBidi"/>
          <w:szCs w:val="22"/>
        </w:rPr>
        <w:t>Neal Community, north of Greer</w:t>
      </w:r>
      <w:r>
        <w:rPr>
          <w:rFonts w:eastAsia="Calibri"/>
          <w:szCs w:val="22"/>
        </w:rPr>
        <w:t xml:space="preserve">, the </w:t>
      </w:r>
      <w:r>
        <w:rPr>
          <w:rFonts w:eastAsiaTheme="minorHAnsi" w:cstheme="minorBidi"/>
          <w:szCs w:val="22"/>
        </w:rPr>
        <w:t>daughter</w:t>
      </w:r>
      <w:r>
        <w:rPr>
          <w:rFonts w:eastAsia="Calibri"/>
          <w:szCs w:val="22"/>
        </w:rPr>
        <w:t xml:space="preserve"> of </w:t>
      </w:r>
      <w:r>
        <w:rPr>
          <w:rFonts w:eastAsiaTheme="minorHAnsi" w:cstheme="minorBidi"/>
          <w:szCs w:val="22"/>
        </w:rPr>
        <w:t>Samuel Green Lynn and Martha Ann Howell Lynn</w:t>
      </w:r>
      <w:r>
        <w:rPr>
          <w:rFonts w:eastAsia="Calibri"/>
          <w:szCs w:val="22"/>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Calibri"/>
          <w:szCs w:val="22"/>
        </w:rPr>
        <w:t xml:space="preserve">Whereas, </w:t>
      </w:r>
      <w:r>
        <w:rPr>
          <w:rFonts w:eastAsiaTheme="minorHAnsi" w:cstheme="minorBidi"/>
          <w:szCs w:val="22"/>
        </w:rPr>
        <w:t>she</w:t>
      </w:r>
      <w:r>
        <w:rPr>
          <w:rFonts w:eastAsia="Calibri"/>
          <w:szCs w:val="22"/>
        </w:rPr>
        <w:t xml:space="preserve"> </w:t>
      </w:r>
      <w:r>
        <w:rPr>
          <w:rFonts w:eastAsiaTheme="minorHAnsi" w:cstheme="minorBidi"/>
          <w:szCs w:val="22"/>
        </w:rPr>
        <w:t xml:space="preserve">was </w:t>
      </w:r>
      <w:r>
        <w:rPr>
          <w:rFonts w:eastAsia="Calibri"/>
          <w:szCs w:val="22"/>
        </w:rPr>
        <w:t xml:space="preserve">married </w:t>
      </w:r>
      <w:r>
        <w:rPr>
          <w:rFonts w:eastAsiaTheme="minorHAnsi" w:cstheme="minorBidi"/>
          <w:szCs w:val="22"/>
        </w:rPr>
        <w:t xml:space="preserve">to the </w:t>
      </w:r>
      <w:r>
        <w:rPr>
          <w:rFonts w:eastAsia="Calibri"/>
          <w:szCs w:val="22"/>
        </w:rPr>
        <w:t xml:space="preserve">late </w:t>
      </w:r>
      <w:r>
        <w:rPr>
          <w:rFonts w:eastAsiaTheme="minorHAnsi" w:cstheme="minorBidi"/>
          <w:szCs w:val="22"/>
        </w:rPr>
        <w:t>Carroll Hamilton Bomar for an awe</w:t>
      </w:r>
      <w:r>
        <w:rPr>
          <w:rFonts w:eastAsiaTheme="minorHAnsi" w:cstheme="minorBidi"/>
          <w:szCs w:val="22"/>
        </w:rPr>
        <w:noBreakHyphen/>
        <w:t>inspiring fifty</w:t>
      </w:r>
      <w:r>
        <w:rPr>
          <w:rFonts w:eastAsiaTheme="minorHAnsi" w:cstheme="minorBidi"/>
          <w:szCs w:val="22"/>
        </w:rPr>
        <w:noBreakHyphen/>
        <w:t>eight years and together they raised</w:t>
      </w:r>
      <w:r>
        <w:rPr>
          <w:rFonts w:eastAsia="Calibri"/>
          <w:szCs w:val="22"/>
        </w:rPr>
        <w:t xml:space="preserve"> two sons, </w:t>
      </w:r>
      <w:r>
        <w:rPr>
          <w:rFonts w:eastAsiaTheme="minorHAnsi" w:cstheme="minorBidi"/>
          <w:szCs w:val="22"/>
        </w:rPr>
        <w:t>Lynn Bomar of Greer and Sam Bomar of Charlotte.</w:t>
      </w:r>
      <w:r>
        <w:rPr>
          <w:rFonts w:eastAsia="Calibri"/>
          <w:szCs w:val="22"/>
        </w:rPr>
        <w:t xml:space="preserve">  Over the years, she has been blessed with the addition of </w:t>
      </w:r>
      <w:r>
        <w:rPr>
          <w:rFonts w:eastAsiaTheme="minorHAnsi" w:cstheme="minorBidi"/>
          <w:szCs w:val="22"/>
        </w:rPr>
        <w:t>five grandchildren and seven great</w:t>
      </w:r>
      <w:r>
        <w:rPr>
          <w:rFonts w:eastAsiaTheme="minorHAnsi" w:cstheme="minorBidi"/>
          <w:szCs w:val="22"/>
        </w:rPr>
        <w:noBreakHyphen/>
        <w:t>grandchildren;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00" w:beforeAutospacing="1" w:after="100" w:afterAutospacing="1"/>
        <w:rPr>
          <w:rFonts w:eastAsia="Arial Unicode MS" w:cs="Arial Unicode MS"/>
          <w:szCs w:val="24"/>
        </w:rPr>
      </w:pPr>
      <w:r>
        <w:rPr>
          <w:rFonts w:eastAsia="Arial Unicode MS" w:cs="Arial Unicode MS"/>
          <w:szCs w:val="24"/>
        </w:rPr>
        <w:t>Whereas, loving and devoted to her family, she also gave back to her community and her Lord through her service as a dedicated volunteer at Greer Community Ministries and a most beloved Sunday School teacher.  Mrs. Bomar has truly touched the lives and hearts of so many who have been privileged to know her;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00" w:beforeAutospacing="1" w:after="100" w:afterAutospacing="1"/>
        <w:rPr>
          <w:rFonts w:eastAsia="Arial Unicode MS" w:cs="Arial Unicode MS"/>
          <w:szCs w:val="24"/>
        </w:rPr>
      </w:pPr>
      <w:r>
        <w:rPr>
          <w:rFonts w:eastAsia="Arial Unicode MS" w:cs="Arial Unicode MS"/>
          <w:szCs w:val="24"/>
        </w:rPr>
        <w:lastRenderedPageBreak/>
        <w:t>Whereas, a dedicated servant of the Lord, she still regularly attends her church, Fairview Baptist Church, and remains a true blessing to the church and its members;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00" w:beforeAutospacing="1" w:after="100" w:afterAutospacing="1"/>
        <w:rPr>
          <w:rFonts w:eastAsia="Arial Unicode MS" w:cs="Arial Unicode MS"/>
          <w:szCs w:val="24"/>
        </w:rPr>
      </w:pPr>
      <w:r>
        <w:rPr>
          <w:rFonts w:eastAsia="Arial Unicode MS" w:cs="Arial Unicode MS"/>
          <w:szCs w:val="24"/>
        </w:rPr>
        <w:t>Whereas, this lovely South Carolinian who has witnessed a multitude of changes and developments that have come to the State and nation essentially from the beginning of the twentieth century into the twenty</w:t>
      </w:r>
      <w:r>
        <w:rPr>
          <w:rFonts w:eastAsia="Arial Unicode MS" w:cs="Arial Unicode MS"/>
          <w:szCs w:val="24"/>
        </w:rPr>
        <w:noBreakHyphen/>
        <w:t>first century, still maintains her independence living alone and continuing to play the game of Scrabble at least once a week with three of her dear friends;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Whereas, the South Carolina General Assembly is pleased to pause in its deliberations to take note of the life and many contributions of Mrs. Connie Lynn Bomar and to applaud the avid Atlanta Braves fan on a life well lived that certainly serves as a shining example to all South Carolinians.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szCs w:val="22"/>
        </w:rPr>
      </w:pPr>
      <w:r>
        <w:rPr>
          <w:rFonts w:eastAsia="Calibri"/>
          <w:szCs w:val="22"/>
        </w:rPr>
        <w:t xml:space="preserve">That the members of the General Assembly of the State of South Carolina, by this resolution, honor Mrs. </w:t>
      </w:r>
      <w:r>
        <w:rPr>
          <w:rFonts w:eastAsiaTheme="minorHAnsi" w:cstheme="minorBidi"/>
          <w:szCs w:val="22"/>
        </w:rPr>
        <w:t>Connie Lynn Bomar of Greer, o</w:t>
      </w:r>
      <w:r>
        <w:rPr>
          <w:rFonts w:eastAsia="Calibri"/>
          <w:szCs w:val="22"/>
        </w:rPr>
        <w:t>n the occasion of h</w:t>
      </w:r>
      <w:r>
        <w:rPr>
          <w:rFonts w:eastAsiaTheme="minorHAnsi" w:cstheme="minorBidi"/>
          <w:szCs w:val="22"/>
        </w:rPr>
        <w:t>er</w:t>
      </w:r>
      <w:r>
        <w:rPr>
          <w:rFonts w:eastAsia="Calibri"/>
          <w:szCs w:val="22"/>
        </w:rPr>
        <w:t xml:space="preserve"> ninety</w:t>
      </w:r>
      <w:r>
        <w:rPr>
          <w:rFonts w:eastAsia="Calibri"/>
          <w:szCs w:val="22"/>
        </w:rPr>
        <w:noBreakHyphen/>
        <w:t>fifth birthday</w:t>
      </w:r>
      <w:r>
        <w:rPr>
          <w:rFonts w:eastAsiaTheme="minorHAnsi" w:cstheme="minorBidi"/>
          <w:szCs w:val="22"/>
        </w:rPr>
        <w:t>,</w:t>
      </w:r>
      <w:r>
        <w:rPr>
          <w:rFonts w:eastAsia="Calibri"/>
          <w:szCs w:val="22"/>
        </w:rPr>
        <w:t xml:space="preserve"> celebrate h</w:t>
      </w:r>
      <w:r>
        <w:rPr>
          <w:rFonts w:eastAsiaTheme="minorHAnsi" w:cstheme="minorBidi"/>
          <w:szCs w:val="22"/>
        </w:rPr>
        <w:t>er</w:t>
      </w:r>
      <w:r>
        <w:rPr>
          <w:rFonts w:eastAsia="Calibri"/>
          <w:szCs w:val="22"/>
        </w:rPr>
        <w:t xml:space="preserve"> rich and full life</w:t>
      </w:r>
      <w:r>
        <w:rPr>
          <w:rFonts w:eastAsiaTheme="minorHAnsi" w:cstheme="minorBidi"/>
          <w:szCs w:val="22"/>
        </w:rPr>
        <w:t>,</w:t>
      </w:r>
      <w:r>
        <w:rPr>
          <w:rFonts w:eastAsia="Calibri"/>
          <w:szCs w:val="22"/>
        </w:rPr>
        <w:t xml:space="preserve"> and wish </w:t>
      </w:r>
      <w:r>
        <w:rPr>
          <w:rFonts w:eastAsiaTheme="minorHAnsi" w:cstheme="minorBidi"/>
          <w:szCs w:val="22"/>
        </w:rPr>
        <w:t>her</w:t>
      </w:r>
      <w:r>
        <w:rPr>
          <w:rFonts w:eastAsia="Calibri"/>
          <w:szCs w:val="22"/>
        </w:rPr>
        <w:t xml:space="preserve"> a future of good health and continued enjoyment of h</w:t>
      </w:r>
      <w:r>
        <w:rPr>
          <w:rFonts w:eastAsiaTheme="minorHAnsi" w:cstheme="minorBidi"/>
          <w:szCs w:val="22"/>
        </w:rPr>
        <w:t>er</w:t>
      </w:r>
      <w:r>
        <w:rPr>
          <w:rFonts w:eastAsia="Calibri"/>
          <w:szCs w:val="22"/>
        </w:rPr>
        <w:t xml:space="preserve"> many friends and loving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szCs w:val="22"/>
        </w:rPr>
        <w:t>Be it further resolved that a copy of this resolution be forwarded to Mrs. Connie Lynn Bomar of Greer.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783C3D-EDB5-49C8-8587-F29DBE177B09}"/>
    <w:embedBold r:id="rId2" w:fontKey="{8FBD56FD-F8EF-4F7B-98FB-C6FE239CEDE9}"/>
  </w:font>
  <w:font w:name="Calibri">
    <w:panose1 w:val="020F0502020204030204"/>
    <w:charset w:val="00"/>
    <w:family w:val="swiss"/>
    <w:pitch w:val="variable"/>
    <w:sig w:usb0="A00002EF" w:usb1="4000207B" w:usb2="00000000" w:usb3="00000000" w:csb0="0000009F" w:csb1="00000000"/>
    <w:embedRegular r:id="rId3" w:fontKey="{DD6BB48A-95A9-4066-BB26-1C3BE268D4C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4" w:fontKey="{04FDBC7C-3B72-4CDA-8DDE-A68034DBAD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17AHB09"/>
    <w:docVar w:name="CoverBillType" w:val="c"/>
    <w:docVar w:name="docpath" w:val="L:\Council\bills\MS\7217AHB09.DOCX"/>
    <w:docVar w:name="dvBillNumber" w:val="444"/>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2444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2009-02-18T19:30:00Z</cp:lastPrinted>
  <dcterms:created xsi:type="dcterms:W3CDTF">2009-02-18T20:42:00Z</dcterms:created>
  <dcterms:modified xsi:type="dcterms:W3CDTF">2009-02-18T20:42:00Z</dcterms:modified>
</cp:coreProperties>
</file>