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9427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2F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THE </w:t>
      </w:r>
      <w:r w:rsidR="00252B0B">
        <w:t>CODE OF LAWS OF SOUTH CAROLINA, 1976</w:t>
      </w:r>
      <w:r>
        <w:t>, BY REPEALING CHAPTER 29, TITLE 23</w:t>
      </w:r>
      <w:r w:rsidR="00252B0B">
        <w:t xml:space="preserve"> RELATING TO THE SUBVERSIVE ACTIVITIES REGISTRATION ACT.</w:t>
      </w:r>
    </w:p>
    <w:p w:rsidR="00794273" w:rsidRDefault="00794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94273" w:rsidRDefault="00794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94273" w:rsidRDefault="00794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4273" w:rsidRDefault="00794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52B0B">
        <w:t>Chapter 29, Title 23 of the 1976 Code is repealed.</w:t>
      </w:r>
    </w:p>
    <w:p w:rsidR="00794273" w:rsidRDefault="00794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4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52B0B">
        <w:t>2</w:t>
      </w:r>
      <w:r>
        <w:t>.</w:t>
      </w:r>
      <w:r>
        <w:tab/>
        <w:t>This act takes effect upon approval by the Governor.</w:t>
      </w:r>
    </w:p>
    <w:p w:rsidR="0049308A" w:rsidRDefault="00252B0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308A" w:rsidRDefault="0049308A" w:rsidP="0049308A">
      <w:pPr>
        <w:suppressAutoHyphens/>
      </w:pPr>
    </w:p>
    <w:sectPr w:rsidR="0049308A" w:rsidSect="0049308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4273" w:rsidRDefault="00794273" w:rsidP="009F0C77">
      <w:r>
        <w:separator/>
      </w:r>
    </w:p>
  </w:endnote>
  <w:endnote w:type="continuationSeparator" w:id="0">
    <w:p w:rsidR="00794273" w:rsidRDefault="0079427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660C70-95BD-4381-B678-8B3F72B39C97}"/>
    <w:embedBold r:id="rId2" w:fontKey="{58C23573-65DB-468B-A4CF-63CECC08EB4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B3F050A-5BC2-4982-B6D1-047D4FA5005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383FC7B-628D-47EE-9AC5-7327B109BE7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DC3" w:rsidRPr="0049308A" w:rsidRDefault="0049308A" w:rsidP="004930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4273" w:rsidRDefault="00794273" w:rsidP="009F0C77">
      <w:r>
        <w:separator/>
      </w:r>
    </w:p>
  </w:footnote>
  <w:footnote w:type="continuationSeparator" w:id="0">
    <w:p w:rsidR="00794273" w:rsidRDefault="0079427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047CM10"/>
    <w:docVar w:name="CoverBillType" w:val="b"/>
    <w:docVar w:name="docpath" w:val="L:\Council\bills\SWB\7047CM10.DOCX"/>
    <w:docVar w:name="dvBillNumber" w:val="4554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A5B35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2B0B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308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94273"/>
    <w:rsid w:val="007A70AE"/>
    <w:rsid w:val="00800643"/>
    <w:rsid w:val="008362E8"/>
    <w:rsid w:val="00866C1C"/>
    <w:rsid w:val="008A1768"/>
    <w:rsid w:val="008D695C"/>
    <w:rsid w:val="008F4429"/>
    <w:rsid w:val="0094021A"/>
    <w:rsid w:val="009B341E"/>
    <w:rsid w:val="009C6A0B"/>
    <w:rsid w:val="009F0C77"/>
    <w:rsid w:val="009F4DD1"/>
    <w:rsid w:val="00A41684"/>
    <w:rsid w:val="00A64E80"/>
    <w:rsid w:val="00A72BCD"/>
    <w:rsid w:val="00A741D9"/>
    <w:rsid w:val="00A833AB"/>
    <w:rsid w:val="00A86DC3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52689"/>
    <w:rsid w:val="00D73A67"/>
    <w:rsid w:val="00D970A9"/>
    <w:rsid w:val="00DA5B35"/>
    <w:rsid w:val="00DD2FC1"/>
    <w:rsid w:val="00DF3845"/>
    <w:rsid w:val="00E12F33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0D2A4-5BBD-47A6-8078-889301893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314</Characters>
  <Application>Microsoft Office Word</Application>
  <DocSecurity>0</DocSecurity>
  <Lines>2</Lines>
  <Paragraphs>1</Paragraphs>
  <ScaleCrop>false</ScaleCrop>
  <Company> </Company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2010-02-11T15:46:00Z</cp:lastPrinted>
  <dcterms:created xsi:type="dcterms:W3CDTF">2010-02-16T17:49:00Z</dcterms:created>
  <dcterms:modified xsi:type="dcterms:W3CDTF">2010-02-16T17:49:00Z</dcterms:modified>
</cp:coreProperties>
</file>