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5CE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OF UNITED STATES HIGHWAYS 76 AND 378 WITH LOWER RICHLAND BOULEVARD IN RICHLAND COUNTY “BETTY AND SAM MCGREGOR INTERSECTION” AND ERECT APPROPRIATE MARKERS OR SIGNS AT THIS INTERSECTION THAT CONTAIN THE WORDS “BETTY AND SAM MCGREGOR INTERSECTION BETTY </w:t>
      </w:r>
      <w:r w:rsidR="00262917">
        <w:noBreakHyphen/>
      </w:r>
      <w:r>
        <w:t xml:space="preserve"> 2009 SOUTH CAROLINA AND NATIONAL MOTHER OF THE YEAR”.</w:t>
      </w: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18A8"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18A8">
        <w:t xml:space="preserve">Sam and Betty McGregor of Hopkins have been married </w:t>
      </w:r>
      <w:r w:rsidR="00563926">
        <w:t xml:space="preserve">for </w:t>
      </w:r>
      <w:r w:rsidR="005318A8">
        <w:t>almost sixty years and are the proud parents of five outstanding children; and</w:t>
      </w: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Sam served his country with honor as a member of the </w:t>
      </w:r>
      <w:r w:rsidR="00563926">
        <w:t xml:space="preserve">United States </w:t>
      </w:r>
      <w:r>
        <w:t>military in the early 1950</w:t>
      </w:r>
      <w:r w:rsidR="00262917" w:rsidRPr="00262917">
        <w:t>’</w:t>
      </w:r>
      <w:r>
        <w:t>s; and</w:t>
      </w: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Sam completed his military service</w:t>
      </w:r>
      <w:r w:rsidR="00563926">
        <w:t>,</w:t>
      </w:r>
      <w:r>
        <w:t xml:space="preserve"> the McGregors moved to Hopkins and became successful dairy farmers; and</w:t>
      </w: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 Betty was named South Carolina Mother of the Year and 2009 National Mother of the Year, two of the greatest honors she has received during her lifetime; and</w:t>
      </w:r>
      <w:r w:rsidR="00DD5CE6">
        <w:t xml:space="preserve"> </w:t>
      </w: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E6"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forever recognize the accomplishments of the McGregors by naming an</w:t>
      </w:r>
      <w:r w:rsidR="00DD5CE6">
        <w:t xml:space="preserve"> </w:t>
      </w:r>
      <w:r>
        <w:t xml:space="preserve">intersection in Richland County in their honor.  </w:t>
      </w:r>
      <w:r w:rsidR="00DD5CE6">
        <w:t xml:space="preserve">Now, therefore, </w:t>
      </w: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5318A8">
        <w:t xml:space="preserve"> the members of the General Assembly request that the Department of Transportation name the intersection of United States Highways 76</w:t>
      </w:r>
      <w:r w:rsidR="00262917">
        <w:t xml:space="preserve"> and 378 with Lower Richland Boulevard in Richland County “Betty and Sam McGregor Intersection” and erect appropriate markers or signs at this intersection that contain the words “Betty and Sam McGregor Intersection Betty </w:t>
      </w:r>
      <w:r w:rsidR="00262917">
        <w:noBreakHyphen/>
        <w:t xml:space="preserve"> 2009 South Carolina and National Mother of the Year”.</w:t>
      </w: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318A8">
        <w:t xml:space="preserve"> the Department of Transportation.</w:t>
      </w:r>
    </w:p>
    <w:p w:rsidR="00314DFB" w:rsidRDefault="002629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4DFB" w:rsidRDefault="00314DFB" w:rsidP="00314DFB">
      <w:pPr>
        <w:suppressAutoHyphens/>
      </w:pPr>
    </w:p>
    <w:sectPr w:rsidR="00314DFB" w:rsidSect="00314D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8A8" w:rsidRDefault="005318A8" w:rsidP="009F0C77">
      <w:r>
        <w:separator/>
      </w:r>
    </w:p>
  </w:endnote>
  <w:endnote w:type="continuationSeparator" w:id="0">
    <w:p w:rsidR="005318A8" w:rsidRDefault="005318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6E8FFB-2D5D-4265-82A0-EA5BEDCC58AD}"/>
    <w:embedBold r:id="rId2" w:fontKey="{1E294F86-CB3B-46EE-9B00-69FAE6630BD4}"/>
  </w:font>
  <w:font w:name="Calibri">
    <w:panose1 w:val="020F0502020204030204"/>
    <w:charset w:val="00"/>
    <w:family w:val="swiss"/>
    <w:pitch w:val="variable"/>
    <w:sig w:usb0="A00002EF" w:usb1="4000207B" w:usb2="00000000" w:usb3="00000000" w:csb0="0000009F" w:csb1="00000000"/>
    <w:embedRegular r:id="rId3" w:fontKey="{8F4ABC36-CA12-4D66-85F7-16B84B9270FA}"/>
  </w:font>
  <w:font w:name="Tahoma">
    <w:panose1 w:val="020B0604030504040204"/>
    <w:charset w:val="00"/>
    <w:family w:val="swiss"/>
    <w:pitch w:val="variable"/>
    <w:sig w:usb0="61002A87" w:usb1="80000000" w:usb2="00000008" w:usb3="00000000" w:csb0="000101FF" w:csb1="00000000"/>
    <w:embedRegular r:id="rId4" w:fontKey="{55FE6BE7-FE5C-49FB-BE19-EF83D78D76B5}"/>
  </w:font>
  <w:font w:name="Cambria">
    <w:panose1 w:val="02040503050406030204"/>
    <w:charset w:val="00"/>
    <w:family w:val="roman"/>
    <w:pitch w:val="variable"/>
    <w:sig w:usb0="A00002EF" w:usb1="4000004B" w:usb2="00000000" w:usb3="00000000" w:csb0="0000009F" w:csb1="00000000"/>
    <w:embedRegular r:id="rId5" w:fontKey="{565A3265-FE39-46D3-9983-94E3C85C06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504" w:rsidRPr="00314DFB" w:rsidRDefault="00314DFB" w:rsidP="00314DFB">
    <w:pPr>
      <w:pStyle w:val="Footer"/>
      <w:tabs>
        <w:tab w:val="clear" w:pos="4680"/>
        <w:tab w:val="clear" w:pos="9360"/>
        <w:tab w:val="center" w:pos="2995"/>
      </w:tabs>
      <w:spacing w:before="120"/>
    </w:pPr>
    <w:r>
      <w:t>[4579]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8A8" w:rsidRDefault="005318A8" w:rsidP="009F0C77">
      <w:r>
        <w:separator/>
      </w:r>
    </w:p>
  </w:footnote>
  <w:footnote w:type="continuationSeparator" w:id="0">
    <w:p w:rsidR="005318A8" w:rsidRDefault="005318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9CM10"/>
    <w:docVar w:name="CoverBillType" w:val="c"/>
    <w:docVar w:name="docpath" w:val="L:\Council\bills\SWB\7049CM10.DOCX"/>
    <w:docVar w:name="dvBillNumber" w:val="4579"/>
    <w:docVar w:name="dvBillNumberPrefix" w:val="H. "/>
    <w:docVar w:name="dvOriginalBody" w:val="House"/>
    <w:docVar w:name="dvSteno" w:val="SWB"/>
    <w:docVar w:name="NameofBody" w:val="h"/>
    <w:docVar w:name="vgroup2" w:val="Council"/>
  </w:docVars>
  <w:rsids>
    <w:rsidRoot w:val="00C560B0"/>
    <w:rsid w:val="00011869"/>
    <w:rsid w:val="000E1785"/>
    <w:rsid w:val="000F40FA"/>
    <w:rsid w:val="0010776B"/>
    <w:rsid w:val="00133E66"/>
    <w:rsid w:val="001435A3"/>
    <w:rsid w:val="001440F4"/>
    <w:rsid w:val="001D08F2"/>
    <w:rsid w:val="001D525B"/>
    <w:rsid w:val="001D7F4F"/>
    <w:rsid w:val="002321B6"/>
    <w:rsid w:val="00250967"/>
    <w:rsid w:val="002543C8"/>
    <w:rsid w:val="00262917"/>
    <w:rsid w:val="00284AAE"/>
    <w:rsid w:val="002E5912"/>
    <w:rsid w:val="00314DFB"/>
    <w:rsid w:val="00325348"/>
    <w:rsid w:val="0032732C"/>
    <w:rsid w:val="00336AD0"/>
    <w:rsid w:val="0037079A"/>
    <w:rsid w:val="003D01E8"/>
    <w:rsid w:val="003E5288"/>
    <w:rsid w:val="003F6D79"/>
    <w:rsid w:val="0041760A"/>
    <w:rsid w:val="00417C01"/>
    <w:rsid w:val="004809EE"/>
    <w:rsid w:val="00492DC1"/>
    <w:rsid w:val="004E7D54"/>
    <w:rsid w:val="00514504"/>
    <w:rsid w:val="005273C6"/>
    <w:rsid w:val="00530A69"/>
    <w:rsid w:val="005318A8"/>
    <w:rsid w:val="00545593"/>
    <w:rsid w:val="00563926"/>
    <w:rsid w:val="00577C6C"/>
    <w:rsid w:val="005C2FE2"/>
    <w:rsid w:val="005E2BC9"/>
    <w:rsid w:val="00600295"/>
    <w:rsid w:val="00605102"/>
    <w:rsid w:val="006215AA"/>
    <w:rsid w:val="006913C9"/>
    <w:rsid w:val="0069470D"/>
    <w:rsid w:val="00734F00"/>
    <w:rsid w:val="007A70AE"/>
    <w:rsid w:val="008362E8"/>
    <w:rsid w:val="008A1768"/>
    <w:rsid w:val="008F4429"/>
    <w:rsid w:val="0094021A"/>
    <w:rsid w:val="00995B58"/>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60B0"/>
    <w:rsid w:val="00C74E9D"/>
    <w:rsid w:val="00C82FD3"/>
    <w:rsid w:val="00C92819"/>
    <w:rsid w:val="00CC6B7B"/>
    <w:rsid w:val="00CD2089"/>
    <w:rsid w:val="00D73A67"/>
    <w:rsid w:val="00D970A9"/>
    <w:rsid w:val="00DD5CE6"/>
    <w:rsid w:val="00DF3845"/>
    <w:rsid w:val="00E41911"/>
    <w:rsid w:val="00E92EEF"/>
    <w:rsid w:val="00F0610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917"/>
    <w:rPr>
      <w:rFonts w:ascii="Tahoma" w:hAnsi="Tahoma" w:cs="Tahoma"/>
      <w:sz w:val="16"/>
      <w:szCs w:val="16"/>
    </w:rPr>
  </w:style>
  <w:style w:type="character" w:customStyle="1" w:styleId="BalloonTextChar">
    <w:name w:val="Balloon Text Char"/>
    <w:basedOn w:val="DefaultParagraphFont"/>
    <w:link w:val="BalloonText"/>
    <w:uiPriority w:val="99"/>
    <w:semiHidden/>
    <w:rsid w:val="002629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121C4-1724-490F-8A09-C2B8AAB6D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2010-02-17T15:02:00Z</cp:lastPrinted>
  <dcterms:created xsi:type="dcterms:W3CDTF">2010-02-17T20:52:00Z</dcterms:created>
  <dcterms:modified xsi:type="dcterms:W3CDTF">2010-02-17T20:52:00Z</dcterms:modified>
</cp:coreProperties>
</file>