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66F" w:rsidRDefault="00D0666F" w:rsidP="001D7F4F">
      <w:pPr>
        <w:pStyle w:val="BillDots"/>
      </w:pPr>
      <w:r>
        <w:t>INTRODUCED</w:t>
      </w:r>
    </w:p>
    <w:p w:rsidR="00D0666F" w:rsidRDefault="00D0666F" w:rsidP="001D7F4F">
      <w:pPr>
        <w:pStyle w:val="BillDots"/>
      </w:pPr>
      <w:r>
        <w:t>March 24, 2010</w:t>
      </w:r>
    </w:p>
    <w:p w:rsidR="00D0666F" w:rsidRDefault="00D0666F" w:rsidP="001D7F4F">
      <w:pPr>
        <w:pStyle w:val="BillDots"/>
      </w:pPr>
    </w:p>
    <w:p w:rsidR="00D0666F" w:rsidRPr="00D0666F" w:rsidRDefault="00D0666F" w:rsidP="00D0666F">
      <w:pPr>
        <w:pStyle w:val="BillDots"/>
        <w:tabs>
          <w:tab w:val="clear" w:pos="216"/>
          <w:tab w:val="clear" w:pos="432"/>
          <w:tab w:val="clear" w:pos="648"/>
          <w:tab w:val="clear" w:pos="864"/>
          <w:tab w:val="clear" w:pos="1080"/>
          <w:tab w:val="clear" w:pos="1296"/>
          <w:tab w:val="clear" w:pos="5904"/>
          <w:tab w:val="right" w:pos="5933"/>
        </w:tabs>
      </w:pPr>
      <w:r>
        <w:tab/>
      </w:r>
      <w:r>
        <w:rPr>
          <w:b/>
          <w:sz w:val="36"/>
        </w:rPr>
        <w:t>H. 4755</w:t>
      </w:r>
    </w:p>
    <w:p w:rsidR="00D0666F" w:rsidRDefault="00D0666F" w:rsidP="001D7F4F">
      <w:pPr>
        <w:pStyle w:val="BillDots"/>
      </w:pPr>
    </w:p>
    <w:p w:rsidR="00D0666F" w:rsidRDefault="00D0666F" w:rsidP="00D0666F">
      <w:pPr>
        <w:pStyle w:val="BillDots"/>
        <w:jc w:val="center"/>
      </w:pPr>
      <w:r>
        <w:t>Introduced by Reps. Miller and Anderson</w:t>
      </w:r>
    </w:p>
    <w:p w:rsidR="00D0666F" w:rsidRDefault="00D0666F" w:rsidP="001D7F4F">
      <w:pPr>
        <w:pStyle w:val="BillDots"/>
      </w:pPr>
    </w:p>
    <w:p w:rsidR="00D0666F" w:rsidRDefault="00D0666F" w:rsidP="001D7F4F">
      <w:pPr>
        <w:pStyle w:val="BillDots"/>
      </w:pPr>
      <w:r>
        <w:t>L. Printed 3/24/10--S.</w:t>
      </w:r>
    </w:p>
    <w:p w:rsidR="00D0666F" w:rsidRDefault="00D0666F" w:rsidP="001D7F4F">
      <w:pPr>
        <w:pStyle w:val="BillDots"/>
      </w:pPr>
      <w:r>
        <w:t>Read the first time March 24, 2010.</w:t>
      </w:r>
    </w:p>
    <w:p w:rsidR="00D0666F" w:rsidRPr="00D0666F" w:rsidRDefault="00D0666F" w:rsidP="00D0666F">
      <w:pPr>
        <w:pStyle w:val="BillDots"/>
        <w:jc w:val="center"/>
      </w:pPr>
      <w:r>
        <w:rPr>
          <w:u w:val="single"/>
        </w:rPr>
        <w:t>            </w:t>
      </w:r>
    </w:p>
    <w:p w:rsidR="00D0666F" w:rsidRDefault="00D0666F" w:rsidP="001D7F4F">
      <w:pPr>
        <w:pStyle w:val="BillDots"/>
      </w:pPr>
    </w:p>
    <w:p w:rsidR="00623BE2" w:rsidRDefault="00623BE2" w:rsidP="001D7F4F">
      <w:pPr>
        <w:pStyle w:val="BillDots"/>
        <w:sectPr w:rsidR="00623BE2" w:rsidSect="00623BE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3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74E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7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SCHOOL DISTRICT OF GEORGETOWN COUNTY FOR FISCAL YEAR 2010-2011 MAY EXPEND FUNDS GENERATED FROM A GENERAL OBLIGATION DEBT BOND ISSUE FOR SCHOOL OPERATING PURPOSES</w:t>
      </w:r>
      <w:r w:rsidR="00B36197">
        <w:t>,</w:t>
      </w:r>
      <w:r>
        <w:t xml:space="preserve"> IN ORDER TO DEAL WITH A SHORTAGE OF SCHOOL OPERATING FUNDS</w:t>
      </w:r>
      <w:r w:rsidR="00B36197">
        <w:t>,</w:t>
      </w:r>
      <w:r>
        <w:t xml:space="preserve"> IF PERMITTED BY THE FEDERAL LAW APPLICABLE TO THE PARTICULAR TYPES OF BONDS ISSUED AND IF IT DOES NOT VIOLATE ANY PROVISIONS OF THE BOND INDENTURE APPLICABLE TO THE ISSUANCE AND SALE OF THOSE BONDS.</w:t>
      </w:r>
    </w:p>
    <w:p w:rsidR="00074EE2" w:rsidRDefault="00074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74EE2" w:rsidRDefault="00074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4EE2" w:rsidRDefault="00074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85B" w:rsidRDefault="00074EE2" w:rsidP="0070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r>
      <w:r w:rsidR="0070785B">
        <w:t xml:space="preserve">The </w:t>
      </w:r>
      <w:r w:rsidR="0022198C">
        <w:t>S</w:t>
      </w:r>
      <w:r w:rsidR="0070785B">
        <w:t xml:space="preserve">chool </w:t>
      </w:r>
      <w:r w:rsidR="0022198C">
        <w:t>D</w:t>
      </w:r>
      <w:r w:rsidR="0070785B">
        <w:t>istrict of Georgetown County for fiscal year 2010-2011 may expend funds generated from a general obligation debt bond issue for school operating purposes</w:t>
      </w:r>
      <w:r w:rsidR="00B36197">
        <w:t>,</w:t>
      </w:r>
      <w:r w:rsidR="0070785B">
        <w:t xml:space="preserve"> in order to deal with a shortage of school operating funds</w:t>
      </w:r>
      <w:r w:rsidR="00B36197">
        <w:t>,</w:t>
      </w:r>
      <w:r w:rsidR="0070785B">
        <w:t xml:space="preserve"> if permitted by the federal law applicable to the particular types of bonds issued and if it does not violate any provisions of the bond indenture applicable to the issuance and sale of those bonds.</w:t>
      </w:r>
    </w:p>
    <w:p w:rsidR="00074EE2" w:rsidRDefault="00074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4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0785B">
        <w:t>2</w:t>
      </w:r>
      <w:r>
        <w:t>.</w:t>
      </w:r>
      <w:r>
        <w:tab/>
        <w:t>This act takes effect upon approval by the Governor.</w:t>
      </w:r>
    </w:p>
    <w:p w:rsidR="00723CC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23CCC" w:rsidRDefault="00723CCC" w:rsidP="00CD17C3">
      <w:pPr>
        <w:suppressAutoHyphens/>
      </w:pPr>
    </w:p>
    <w:sectPr w:rsidR="00723CCC" w:rsidSect="00623B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4EE2" w:rsidRDefault="00074EE2" w:rsidP="009F0C77">
      <w:r>
        <w:separator/>
      </w:r>
    </w:p>
  </w:endnote>
  <w:endnote w:type="continuationSeparator" w:id="0">
    <w:p w:rsidR="00074EE2" w:rsidRDefault="00074EE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D5F87E-C3CF-42CC-A466-294A1EFC5EBB}"/>
    <w:embedBold r:id="rId2" w:fontKey="{6F88FB57-5443-486F-AD90-335E80A32A6D}"/>
  </w:font>
  <w:font w:name="Calibri">
    <w:panose1 w:val="020F0502020204030204"/>
    <w:charset w:val="00"/>
    <w:family w:val="swiss"/>
    <w:pitch w:val="variable"/>
    <w:sig w:usb0="A00002EF" w:usb1="4000207B" w:usb2="00000000" w:usb3="00000000" w:csb0="0000009F" w:csb1="00000000"/>
    <w:embedRegular r:id="rId3" w:fontKey="{A5A814B2-96D6-4792-84A7-8764B8D38C18}"/>
  </w:font>
  <w:font w:name="Tahoma">
    <w:panose1 w:val="020B0604030504040204"/>
    <w:charset w:val="00"/>
    <w:family w:val="swiss"/>
    <w:pitch w:val="variable"/>
    <w:sig w:usb0="61002A87" w:usb1="80000000" w:usb2="00000008" w:usb3="00000000" w:csb0="000101FF" w:csb1="00000000"/>
    <w:embedRegular r:id="rId4" w:fontKey="{D25DACC8-1FE7-4F11-B8EE-A5781E24B5F2}"/>
  </w:font>
  <w:font w:name="Cambria">
    <w:panose1 w:val="02040503050406030204"/>
    <w:charset w:val="00"/>
    <w:family w:val="roman"/>
    <w:pitch w:val="variable"/>
    <w:sig w:usb0="A00002EF" w:usb1="4000004B" w:usb2="00000000" w:usb3="00000000" w:csb0="0000009F" w:csb1="00000000"/>
    <w:embedRegular r:id="rId5" w:fontKey="{3BA286C1-E689-41E9-9A0A-03AF2BF8EF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229" w:rsidRPr="00723CCC" w:rsidRDefault="00723CCC" w:rsidP="00723CCC">
    <w:pPr>
      <w:pStyle w:val="Footer"/>
      <w:tabs>
        <w:tab w:val="clear" w:pos="4680"/>
        <w:tab w:val="clear" w:pos="9360"/>
        <w:tab w:val="center" w:pos="2995"/>
      </w:tabs>
      <w:spacing w:before="120"/>
    </w:pPr>
    <w:r>
      <w:t>[4755</w:t>
    </w:r>
    <w:r w:rsidR="00623BE2">
      <w:t>-</w:t>
    </w:r>
    <w:fldSimple w:instr=" PAGE  \* MERGEFORMAT ">
      <w:r w:rsidR="00CD17C3">
        <w:rPr>
          <w:noProof/>
        </w:rPr>
        <w:t>1</w:t>
      </w:r>
    </w:fldSimple>
    <w:r w:rsidR="00623BE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BE2" w:rsidRPr="00723CCC" w:rsidRDefault="00623BE2" w:rsidP="00723CCC">
    <w:pPr>
      <w:pStyle w:val="Footer"/>
      <w:tabs>
        <w:tab w:val="clear" w:pos="4680"/>
        <w:tab w:val="clear" w:pos="9360"/>
        <w:tab w:val="center" w:pos="2995"/>
      </w:tabs>
      <w:spacing w:before="120"/>
    </w:pPr>
    <w:r>
      <w:t>[4755]</w:t>
    </w:r>
    <w:r>
      <w:tab/>
    </w:r>
    <w:fldSimple w:instr=" PAGE  \* MERGEFORMAT ">
      <w:r w:rsidR="00CD17C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4EE2" w:rsidRDefault="00074EE2" w:rsidP="009F0C77">
      <w:r>
        <w:separator/>
      </w:r>
    </w:p>
  </w:footnote>
  <w:footnote w:type="continuationSeparator" w:id="0">
    <w:p w:rsidR="00074EE2" w:rsidRDefault="00074EE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51SD10"/>
    <w:docVar w:name="CoverBillType" w:val="b"/>
    <w:docVar w:name="docpath" w:val="L:\Council\bills\GGS\22551SD10.DOCX"/>
    <w:docVar w:name="dvBillNumber" w:val="4755"/>
    <w:docVar w:name="dvBillNumberPrefix" w:val="H. "/>
    <w:docVar w:name="dvOriginalBody" w:val="House"/>
    <w:docVar w:name="dvSteno" w:val="GGS"/>
    <w:docVar w:name="NameofBody" w:val="h"/>
    <w:docVar w:name="vgroup2" w:val="Council"/>
  </w:docVars>
  <w:rsids>
    <w:rsidRoot w:val="008F281B"/>
    <w:rsid w:val="00011869"/>
    <w:rsid w:val="00074EE2"/>
    <w:rsid w:val="000E1785"/>
    <w:rsid w:val="000F40FA"/>
    <w:rsid w:val="00100C8C"/>
    <w:rsid w:val="0010770F"/>
    <w:rsid w:val="0010776B"/>
    <w:rsid w:val="00133E66"/>
    <w:rsid w:val="001435A3"/>
    <w:rsid w:val="001D08F2"/>
    <w:rsid w:val="001D525B"/>
    <w:rsid w:val="001D7F4F"/>
    <w:rsid w:val="0022198C"/>
    <w:rsid w:val="002321B6"/>
    <w:rsid w:val="00250967"/>
    <w:rsid w:val="002543C8"/>
    <w:rsid w:val="00284AAE"/>
    <w:rsid w:val="002E5912"/>
    <w:rsid w:val="00325348"/>
    <w:rsid w:val="0032732C"/>
    <w:rsid w:val="00336AD0"/>
    <w:rsid w:val="0037079A"/>
    <w:rsid w:val="003D01E8"/>
    <w:rsid w:val="003E5288"/>
    <w:rsid w:val="003F6D79"/>
    <w:rsid w:val="003F6E48"/>
    <w:rsid w:val="0041760A"/>
    <w:rsid w:val="00417C01"/>
    <w:rsid w:val="004809EE"/>
    <w:rsid w:val="004E7D54"/>
    <w:rsid w:val="00513BBB"/>
    <w:rsid w:val="005273C6"/>
    <w:rsid w:val="00530A69"/>
    <w:rsid w:val="00545593"/>
    <w:rsid w:val="00577C6C"/>
    <w:rsid w:val="005C2FE2"/>
    <w:rsid w:val="005E2BC9"/>
    <w:rsid w:val="00605102"/>
    <w:rsid w:val="006215AA"/>
    <w:rsid w:val="00623BE2"/>
    <w:rsid w:val="006913C9"/>
    <w:rsid w:val="0069470D"/>
    <w:rsid w:val="0070785B"/>
    <w:rsid w:val="00723CCC"/>
    <w:rsid w:val="00734F00"/>
    <w:rsid w:val="007A70AE"/>
    <w:rsid w:val="008362E8"/>
    <w:rsid w:val="008A1768"/>
    <w:rsid w:val="008F281B"/>
    <w:rsid w:val="008F4429"/>
    <w:rsid w:val="0094021A"/>
    <w:rsid w:val="009C6A0B"/>
    <w:rsid w:val="009F0C77"/>
    <w:rsid w:val="009F4DD1"/>
    <w:rsid w:val="00A41684"/>
    <w:rsid w:val="00A64E80"/>
    <w:rsid w:val="00A72BCD"/>
    <w:rsid w:val="00A741D9"/>
    <w:rsid w:val="00A833AB"/>
    <w:rsid w:val="00A9741D"/>
    <w:rsid w:val="00AA471B"/>
    <w:rsid w:val="00AD4B17"/>
    <w:rsid w:val="00B36197"/>
    <w:rsid w:val="00B412D4"/>
    <w:rsid w:val="00B56229"/>
    <w:rsid w:val="00BE3C22"/>
    <w:rsid w:val="00C0345E"/>
    <w:rsid w:val="00C3483A"/>
    <w:rsid w:val="00C74E9D"/>
    <w:rsid w:val="00C82FD3"/>
    <w:rsid w:val="00C92819"/>
    <w:rsid w:val="00CB401F"/>
    <w:rsid w:val="00CB7EFD"/>
    <w:rsid w:val="00CC6B7B"/>
    <w:rsid w:val="00CD17C3"/>
    <w:rsid w:val="00CD2089"/>
    <w:rsid w:val="00D0666F"/>
    <w:rsid w:val="00D73A67"/>
    <w:rsid w:val="00D925C8"/>
    <w:rsid w:val="00D970A9"/>
    <w:rsid w:val="00DF3845"/>
    <w:rsid w:val="00E41911"/>
    <w:rsid w:val="00E920C5"/>
    <w:rsid w:val="00E92EEF"/>
    <w:rsid w:val="00F24442"/>
    <w:rsid w:val="00F50AE3"/>
    <w:rsid w:val="00F67CF1"/>
    <w:rsid w:val="00F840F0"/>
    <w:rsid w:val="00FB0D0D"/>
    <w:rsid w:val="00FB43B4"/>
    <w:rsid w:val="00FC67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785B"/>
    <w:rPr>
      <w:rFonts w:ascii="Tahoma" w:hAnsi="Tahoma" w:cs="Tahoma"/>
      <w:sz w:val="16"/>
      <w:szCs w:val="16"/>
    </w:rPr>
  </w:style>
  <w:style w:type="character" w:customStyle="1" w:styleId="BalloonTextChar">
    <w:name w:val="Balloon Text Char"/>
    <w:basedOn w:val="DefaultParagraphFont"/>
    <w:link w:val="BalloonText"/>
    <w:uiPriority w:val="99"/>
    <w:semiHidden/>
    <w:rsid w:val="0070785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00C8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5B242-4D7F-458C-A0CA-792123119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203</Words>
  <Characters>993</Characters>
  <Application>Microsoft Office Word</Application>
  <DocSecurity>0</DocSecurity>
  <Lines>49</Lines>
  <Paragraphs>14</Paragraphs>
  <ScaleCrop>false</ScaleCrop>
  <Company> </Company>
  <LinksUpToDate>false</LinksUpToDate>
  <CharactersWithSpaces>1182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2010-03-12T16:10:00Z</cp:lastPrinted>
  <dcterms:created xsi:type="dcterms:W3CDTF">2010-03-24T23:09:00Z</dcterms:created>
  <dcterms:modified xsi:type="dcterms:W3CDTF">2010-03-24T23:09:00Z</dcterms:modified>
</cp:coreProperties>
</file>