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C17" w:rsidRDefault="00C82C17" w:rsidP="001D7F4F">
      <w:pPr>
        <w:pStyle w:val="BillDots"/>
      </w:pPr>
      <w:r>
        <w:t>COMMITTEE REPORT</w:t>
      </w:r>
    </w:p>
    <w:p w:rsidR="00C82C17" w:rsidRDefault="00C82C17" w:rsidP="001D7F4F">
      <w:pPr>
        <w:pStyle w:val="BillDots"/>
      </w:pPr>
      <w:r>
        <w:t>April 28, 2010</w:t>
      </w:r>
    </w:p>
    <w:p w:rsidR="00C82C17" w:rsidRDefault="00C82C17" w:rsidP="001D7F4F">
      <w:pPr>
        <w:pStyle w:val="BillDots"/>
      </w:pPr>
    </w:p>
    <w:p w:rsidR="00C82C17" w:rsidRPr="00C82C17" w:rsidRDefault="00C82C17" w:rsidP="00C82C17">
      <w:pPr>
        <w:pStyle w:val="BillDots"/>
        <w:tabs>
          <w:tab w:val="clear" w:pos="216"/>
          <w:tab w:val="clear" w:pos="432"/>
          <w:tab w:val="clear" w:pos="648"/>
          <w:tab w:val="clear" w:pos="864"/>
          <w:tab w:val="clear" w:pos="1080"/>
          <w:tab w:val="clear" w:pos="1296"/>
          <w:tab w:val="clear" w:pos="5904"/>
          <w:tab w:val="right" w:pos="5933"/>
        </w:tabs>
      </w:pPr>
      <w:r>
        <w:tab/>
      </w:r>
      <w:r>
        <w:rPr>
          <w:b/>
          <w:sz w:val="36"/>
        </w:rPr>
        <w:t>H. 4855</w:t>
      </w:r>
    </w:p>
    <w:p w:rsidR="00C82C17" w:rsidRDefault="00C82C17" w:rsidP="001D7F4F">
      <w:pPr>
        <w:pStyle w:val="BillDots"/>
      </w:pPr>
    </w:p>
    <w:p w:rsidR="00C82C17" w:rsidRDefault="00C82C17" w:rsidP="00C82C17">
      <w:pPr>
        <w:pStyle w:val="BillDots"/>
        <w:jc w:val="center"/>
      </w:pPr>
      <w:r>
        <w:t xml:space="preserve">Introduced by </w:t>
      </w:r>
      <w:r w:rsidRPr="00945CB8">
        <w:t>Reps. Sandifer and Skelton</w:t>
      </w:r>
    </w:p>
    <w:p w:rsidR="00C82C17" w:rsidRDefault="00C82C17" w:rsidP="001D7F4F">
      <w:pPr>
        <w:pStyle w:val="BillDots"/>
      </w:pPr>
    </w:p>
    <w:p w:rsidR="00C82C17" w:rsidRDefault="00C82C17" w:rsidP="001D7F4F">
      <w:pPr>
        <w:pStyle w:val="BillDots"/>
      </w:pPr>
      <w:r>
        <w:t>S. Printed 4/28/10--H.</w:t>
      </w:r>
    </w:p>
    <w:p w:rsidR="00C82C17" w:rsidRDefault="00C82C17" w:rsidP="001D7F4F">
      <w:pPr>
        <w:pStyle w:val="BillDots"/>
      </w:pPr>
      <w:r>
        <w:t>Read the first time April 15, 2010.</w:t>
      </w:r>
    </w:p>
    <w:p w:rsidR="00C82C17" w:rsidRPr="00C82C17" w:rsidRDefault="00C82C17" w:rsidP="00C82C17">
      <w:pPr>
        <w:pStyle w:val="BillDots"/>
        <w:jc w:val="center"/>
      </w:pPr>
      <w:r>
        <w:rPr>
          <w:u w:val="single"/>
        </w:rPr>
        <w:t>            </w:t>
      </w:r>
    </w:p>
    <w:p w:rsidR="00C82C17" w:rsidRDefault="00C82C17" w:rsidP="001D7F4F">
      <w:pPr>
        <w:pStyle w:val="BillDots"/>
      </w:pPr>
    </w:p>
    <w:p w:rsidR="00C82C17" w:rsidRDefault="00C82C17" w:rsidP="00C82C17">
      <w:pPr>
        <w:pStyle w:val="BillDots"/>
        <w:jc w:val="center"/>
        <w:rPr>
          <w:b/>
        </w:rPr>
      </w:pPr>
      <w:r>
        <w:rPr>
          <w:b/>
        </w:rPr>
        <w:t>THE COMMITTEE ON</w:t>
      </w:r>
    </w:p>
    <w:p w:rsidR="00C82C17" w:rsidRPr="00C82C17" w:rsidRDefault="00C82C17" w:rsidP="00C82C17">
      <w:pPr>
        <w:pStyle w:val="BillDots"/>
        <w:jc w:val="center"/>
      </w:pPr>
      <w:r>
        <w:rPr>
          <w:b/>
        </w:rPr>
        <w:t>INVITATIONS AND MEMORIAL RESOLUTIONS</w:t>
      </w:r>
    </w:p>
    <w:p w:rsidR="00C82C17" w:rsidRDefault="00C82C17" w:rsidP="001D7F4F">
      <w:pPr>
        <w:pStyle w:val="BillDots"/>
      </w:pPr>
      <w:r>
        <w:tab/>
        <w:t>To whom was referred a Concurrent Resolution (H. 4855) to request that the Department of Transportation name the intersection located at the junction of South Carolina Highway 93 and Perimeter Road in the City of Clemson, etc., respectfully</w:t>
      </w:r>
    </w:p>
    <w:p w:rsidR="00C82C17" w:rsidRPr="00C82C17" w:rsidRDefault="00C82C17" w:rsidP="00C82C17">
      <w:pPr>
        <w:pStyle w:val="BillDots"/>
        <w:jc w:val="center"/>
      </w:pPr>
      <w:r>
        <w:rPr>
          <w:b/>
        </w:rPr>
        <w:t>REPORT:</w:t>
      </w:r>
    </w:p>
    <w:p w:rsidR="00C82C17" w:rsidRDefault="00C82C17" w:rsidP="001D7F4F">
      <w:pPr>
        <w:pStyle w:val="BillDots"/>
      </w:pPr>
      <w:r>
        <w:tab/>
        <w:t>That they have duly and carefully considered the same and recommend that the same do pass:</w:t>
      </w:r>
    </w:p>
    <w:p w:rsidR="00C82C17" w:rsidRDefault="00C82C17" w:rsidP="001D7F4F">
      <w:pPr>
        <w:pStyle w:val="BillDots"/>
      </w:pPr>
    </w:p>
    <w:p w:rsidR="00C82C17" w:rsidRDefault="00C82C17" w:rsidP="001D7F4F">
      <w:pPr>
        <w:pStyle w:val="BillDots"/>
      </w:pPr>
      <w:r>
        <w:t>HERB KIRSH for Committee.</w:t>
      </w:r>
    </w:p>
    <w:p w:rsidR="00C82C17" w:rsidRPr="00C82C17" w:rsidRDefault="00C82C17" w:rsidP="00C82C17">
      <w:pPr>
        <w:pStyle w:val="BillDots"/>
        <w:jc w:val="center"/>
      </w:pPr>
      <w:r>
        <w:rPr>
          <w:u w:val="single"/>
        </w:rPr>
        <w:t>            </w:t>
      </w:r>
    </w:p>
    <w:p w:rsidR="00C82C17" w:rsidRDefault="00C82C17" w:rsidP="001D7F4F">
      <w:pPr>
        <w:pStyle w:val="BillDots"/>
        <w:sectPr w:rsidR="00C82C17" w:rsidSect="00C82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6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w:t>
      </w:r>
      <w:r w:rsidR="00D107FF">
        <w:t xml:space="preserve">THE JUNCTION OF </w:t>
      </w:r>
      <w:r>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67D"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467D">
        <w:t xml:space="preserve"> Mr. Henslee Clifford “Bill</w:t>
      </w:r>
      <w:r w:rsidR="008663AF">
        <w:t>”</w:t>
      </w:r>
      <w:r w:rsidR="008E467D">
        <w:t xml:space="preserve"> McLellan served Clemson University in many capacities</w:t>
      </w:r>
      <w:r w:rsidR="00D107FF">
        <w:t>.  H</w:t>
      </w:r>
      <w:r w:rsidR="008E467D">
        <w:t>e is especially remembered for serving as the university</w:t>
      </w:r>
      <w:r w:rsidR="008E467D" w:rsidRPr="008E467D">
        <w:t>’</w:t>
      </w:r>
      <w:r w:rsidR="008E467D">
        <w:t>s Athletic Director from 1971 until June of 1985;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crowning jewel of his tenure as Athletic Director came when </w:t>
      </w:r>
      <w:r w:rsidR="00D107FF">
        <w:t xml:space="preserve">the </w:t>
      </w:r>
      <w:r>
        <w:t>Clemson University Tigers</w:t>
      </w:r>
      <w:r w:rsidR="00046650">
        <w:t xml:space="preserve"> </w:t>
      </w:r>
      <w:r>
        <w:t>won the NCAA Division I Football National Championship in 1981 by defeating the Nebraska Cornhuskers 22</w:t>
      </w:r>
      <w:r>
        <w:noBreakHyphen/>
        <w:t>15 in the Orange Bowl</w:t>
      </w:r>
      <w:r w:rsidR="00747EAE">
        <w:t>,</w:t>
      </w:r>
      <w:r>
        <w:t xml:space="preserve"> and thereby completed an undefeated season with a record of 12</w:t>
      </w:r>
      <w:r>
        <w:noBreakHyphen/>
        <w:t>0;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McLellan has received numerous honors including induction into the Clemson Hall of Fame and being a recipient of the Order of the Palmetto;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bestow another honor upon this </w:t>
      </w:r>
      <w:r w:rsidR="00747EAE">
        <w:t xml:space="preserve">outstanding </w:t>
      </w:r>
      <w:r>
        <w:t>member of the “Clemson Family” by having an intersection in the shadow of “Death Valley” graced with his name.</w:t>
      </w:r>
      <w:r w:rsidR="00046650">
        <w:t xml:space="preserve">  Now, therefore, </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E467D">
        <w:t xml:space="preserve"> the members of the General Assembly request the Department of Transportation name the intersection located at </w:t>
      </w:r>
      <w:r w:rsidR="00D107FF">
        <w:t xml:space="preserve">the junction of </w:t>
      </w:r>
      <w:r w:rsidR="008E467D">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E467D">
        <w:t xml:space="preserve"> the Department of Transportation.</w:t>
      </w:r>
    </w:p>
    <w:p w:rsidR="0089645B" w:rsidRDefault="008E46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45B" w:rsidRDefault="0089645B" w:rsidP="00AF045D">
      <w:pPr>
        <w:suppressAutoHyphens/>
      </w:pPr>
    </w:p>
    <w:sectPr w:rsidR="0089645B" w:rsidSect="00C82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650" w:rsidRDefault="00046650" w:rsidP="009F0C77">
      <w:r>
        <w:separator/>
      </w:r>
    </w:p>
  </w:endnote>
  <w:endnote w:type="continuationSeparator" w:id="0">
    <w:p w:rsidR="00046650" w:rsidRDefault="000466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C548E5-F47F-4268-B813-260626F3CE23}"/>
    <w:embedBold r:id="rId2" w:fontKey="{1A3D8C94-86AE-42BC-A07B-E6D2109C8583}"/>
  </w:font>
  <w:font w:name="Calibri">
    <w:panose1 w:val="020F0502020204030204"/>
    <w:charset w:val="00"/>
    <w:family w:val="swiss"/>
    <w:pitch w:val="variable"/>
    <w:sig w:usb0="A00002EF" w:usb1="4000207B" w:usb2="00000000" w:usb3="00000000" w:csb0="0000009F" w:csb1="00000000"/>
    <w:embedRegular r:id="rId3" w:fontKey="{7BA60BAB-29B7-4B05-A1B0-743F30A6527E}"/>
  </w:font>
  <w:font w:name="Tahoma">
    <w:panose1 w:val="020B0604030504040204"/>
    <w:charset w:val="00"/>
    <w:family w:val="swiss"/>
    <w:pitch w:val="variable"/>
    <w:sig w:usb0="61002A87" w:usb1="80000000" w:usb2="00000008" w:usb3="00000000" w:csb0="000101FF" w:csb1="00000000"/>
    <w:embedRegular r:id="rId4" w:fontKey="{126BD47E-3802-434A-A9B7-F8374B5CE2F3}"/>
  </w:font>
  <w:font w:name="Cambria">
    <w:panose1 w:val="02040503050406030204"/>
    <w:charset w:val="00"/>
    <w:family w:val="roman"/>
    <w:pitch w:val="variable"/>
    <w:sig w:usb0="A00002EF" w:usb1="4000004B" w:usb2="00000000" w:usb3="00000000" w:csb0="0000009F" w:csb1="00000000"/>
    <w:embedRegular r:id="rId5" w:fontKey="{2CF58203-D3FF-443B-BB94-E3B24B9F8D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5D" w:rsidRPr="0089645B" w:rsidRDefault="0089645B" w:rsidP="0089645B">
    <w:pPr>
      <w:pStyle w:val="Footer"/>
      <w:tabs>
        <w:tab w:val="clear" w:pos="4680"/>
        <w:tab w:val="clear" w:pos="9360"/>
        <w:tab w:val="center" w:pos="2995"/>
      </w:tabs>
      <w:spacing w:before="120"/>
    </w:pPr>
    <w:r>
      <w:t>[4855</w:t>
    </w:r>
    <w:r w:rsidR="00C82C17">
      <w:t>-</w:t>
    </w:r>
    <w:fldSimple w:instr=" PAGE  \* MERGEFORMAT ">
      <w:r w:rsidR="00AF045D">
        <w:rPr>
          <w:noProof/>
        </w:rPr>
        <w:t>1</w:t>
      </w:r>
    </w:fldSimple>
    <w:r w:rsidR="00C82C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17" w:rsidRPr="0089645B" w:rsidRDefault="00C82C17" w:rsidP="0089645B">
    <w:pPr>
      <w:pStyle w:val="Footer"/>
      <w:tabs>
        <w:tab w:val="clear" w:pos="4680"/>
        <w:tab w:val="clear" w:pos="9360"/>
        <w:tab w:val="center" w:pos="2995"/>
      </w:tabs>
      <w:spacing w:before="120"/>
    </w:pPr>
    <w:r>
      <w:t>[4855]</w:t>
    </w:r>
    <w:r>
      <w:tab/>
    </w:r>
    <w:fldSimple w:instr=" PAGE  \* MERGEFORMAT ">
      <w:r w:rsidR="00AF04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650" w:rsidRDefault="00046650" w:rsidP="009F0C77">
      <w:r>
        <w:separator/>
      </w:r>
    </w:p>
  </w:footnote>
  <w:footnote w:type="continuationSeparator" w:id="0">
    <w:p w:rsidR="00046650" w:rsidRDefault="000466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0"/>
    <w:docVar w:name="CoverBillType" w:val="c"/>
    <w:docVar w:name="docpath" w:val="L:\Council\bills\SWB\6007CM10.DOCX"/>
    <w:docVar w:name="dvBillNumber" w:val="4855"/>
    <w:docVar w:name="dvBillNumberPrefix" w:val="H. "/>
    <w:docVar w:name="dvOriginalBody" w:val="House"/>
    <w:docVar w:name="dvSteno" w:val="SWB"/>
    <w:docVar w:name="NameofBody" w:val="h"/>
    <w:docVar w:name="vgroup2" w:val="Council"/>
  </w:docVars>
  <w:rsids>
    <w:rsidRoot w:val="0086143D"/>
    <w:rsid w:val="00011869"/>
    <w:rsid w:val="000466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27E2"/>
    <w:rsid w:val="004809EE"/>
    <w:rsid w:val="004E7D54"/>
    <w:rsid w:val="00507E81"/>
    <w:rsid w:val="005273C6"/>
    <w:rsid w:val="00530A69"/>
    <w:rsid w:val="00545593"/>
    <w:rsid w:val="00577C6C"/>
    <w:rsid w:val="005C2FE2"/>
    <w:rsid w:val="005E2BC9"/>
    <w:rsid w:val="00605102"/>
    <w:rsid w:val="006215AA"/>
    <w:rsid w:val="0062555D"/>
    <w:rsid w:val="006913C9"/>
    <w:rsid w:val="0069470D"/>
    <w:rsid w:val="006D3CCC"/>
    <w:rsid w:val="00734F00"/>
    <w:rsid w:val="00747EAE"/>
    <w:rsid w:val="00757FE7"/>
    <w:rsid w:val="007A70AE"/>
    <w:rsid w:val="007C2F49"/>
    <w:rsid w:val="008362E8"/>
    <w:rsid w:val="0086143D"/>
    <w:rsid w:val="008663AF"/>
    <w:rsid w:val="0089645B"/>
    <w:rsid w:val="008A1768"/>
    <w:rsid w:val="008E467D"/>
    <w:rsid w:val="008F4429"/>
    <w:rsid w:val="0094021A"/>
    <w:rsid w:val="00965B06"/>
    <w:rsid w:val="00983058"/>
    <w:rsid w:val="009C6A0B"/>
    <w:rsid w:val="009F0C77"/>
    <w:rsid w:val="009F4DD1"/>
    <w:rsid w:val="009F4F49"/>
    <w:rsid w:val="00A41684"/>
    <w:rsid w:val="00A64E80"/>
    <w:rsid w:val="00A72BCD"/>
    <w:rsid w:val="00A741D9"/>
    <w:rsid w:val="00A833AB"/>
    <w:rsid w:val="00A9741D"/>
    <w:rsid w:val="00AD4B17"/>
    <w:rsid w:val="00AF045D"/>
    <w:rsid w:val="00B00A45"/>
    <w:rsid w:val="00B412D4"/>
    <w:rsid w:val="00BE3C22"/>
    <w:rsid w:val="00C0345E"/>
    <w:rsid w:val="00C3483A"/>
    <w:rsid w:val="00C74E9D"/>
    <w:rsid w:val="00C82C17"/>
    <w:rsid w:val="00C82FD3"/>
    <w:rsid w:val="00C92819"/>
    <w:rsid w:val="00CC6B7B"/>
    <w:rsid w:val="00CD2089"/>
    <w:rsid w:val="00D107FF"/>
    <w:rsid w:val="00D73A67"/>
    <w:rsid w:val="00D970A9"/>
    <w:rsid w:val="00DE1ED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7D"/>
    <w:rPr>
      <w:rFonts w:ascii="Tahoma" w:hAnsi="Tahoma" w:cs="Tahoma"/>
      <w:sz w:val="16"/>
      <w:szCs w:val="16"/>
    </w:rPr>
  </w:style>
  <w:style w:type="character" w:customStyle="1" w:styleId="BalloonTextChar">
    <w:name w:val="Balloon Text Char"/>
    <w:basedOn w:val="DefaultParagraphFont"/>
    <w:link w:val="BalloonText"/>
    <w:uiPriority w:val="99"/>
    <w:semiHidden/>
    <w:rsid w:val="008E46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07E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1B795-6895-487E-96F1-353EF532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1981</Characters>
  <Application>Microsoft Office Word</Application>
  <DocSecurity>0</DocSecurity>
  <Lines>79</Lines>
  <Paragraphs>26</Paragraphs>
  <ScaleCrop>false</ScaleCrop>
  <Company>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2010-01-07T18:30:00Z</cp:lastPrinted>
  <dcterms:created xsi:type="dcterms:W3CDTF">2010-04-28T23:02:00Z</dcterms:created>
  <dcterms:modified xsi:type="dcterms:W3CDTF">2010-04-28T23:02:00Z</dcterms:modified>
</cp:coreProperties>
</file>