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6B7" w:rsidRDefault="001A16B7" w:rsidP="001D7F4F">
      <w:pPr>
        <w:pStyle w:val="BillDots"/>
      </w:pPr>
      <w:r>
        <w:t>COMMITTEE REPORT</w:t>
      </w:r>
    </w:p>
    <w:p w:rsidR="001A16B7" w:rsidRDefault="001A16B7" w:rsidP="001D7F4F">
      <w:pPr>
        <w:pStyle w:val="BillDots"/>
      </w:pPr>
      <w:r>
        <w:t>May 19, 2010</w:t>
      </w:r>
    </w:p>
    <w:p w:rsidR="001A16B7" w:rsidRDefault="001A16B7" w:rsidP="001D7F4F">
      <w:pPr>
        <w:pStyle w:val="BillDots"/>
      </w:pPr>
    </w:p>
    <w:p w:rsidR="001A16B7" w:rsidRPr="001A16B7" w:rsidRDefault="001A16B7" w:rsidP="001A16B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4865</w:t>
      </w:r>
    </w:p>
    <w:p w:rsidR="001A16B7" w:rsidRDefault="001A16B7" w:rsidP="001D7F4F">
      <w:pPr>
        <w:pStyle w:val="BillDots"/>
      </w:pPr>
    </w:p>
    <w:p w:rsidR="001A16B7" w:rsidRDefault="001A16B7" w:rsidP="001A16B7">
      <w:pPr>
        <w:pStyle w:val="BillDots"/>
        <w:jc w:val="center"/>
      </w:pPr>
      <w:r>
        <w:t xml:space="preserve">Introduced by </w:t>
      </w:r>
      <w:r w:rsidRPr="00C64334">
        <w:t>Rep. Lowe</w:t>
      </w:r>
    </w:p>
    <w:p w:rsidR="001A16B7" w:rsidRDefault="001A16B7" w:rsidP="001D7F4F">
      <w:pPr>
        <w:pStyle w:val="BillDots"/>
      </w:pPr>
    </w:p>
    <w:p w:rsidR="001A16B7" w:rsidRDefault="001A16B7" w:rsidP="001D7F4F">
      <w:pPr>
        <w:pStyle w:val="BillDots"/>
      </w:pPr>
      <w:r>
        <w:t>S. Printed 5/19/10--S.</w:t>
      </w:r>
    </w:p>
    <w:p w:rsidR="001A16B7" w:rsidRDefault="001A16B7" w:rsidP="001D7F4F">
      <w:pPr>
        <w:pStyle w:val="BillDots"/>
      </w:pPr>
      <w:r>
        <w:t>Read the first time May 4, 2010.</w:t>
      </w:r>
    </w:p>
    <w:p w:rsidR="001A16B7" w:rsidRPr="001A16B7" w:rsidRDefault="001A16B7" w:rsidP="001A16B7">
      <w:pPr>
        <w:pStyle w:val="BillDots"/>
        <w:jc w:val="center"/>
      </w:pPr>
      <w:r>
        <w:rPr>
          <w:u w:val="single"/>
        </w:rPr>
        <w:t>            </w:t>
      </w:r>
    </w:p>
    <w:p w:rsidR="001A16B7" w:rsidRDefault="001A16B7" w:rsidP="001D7F4F">
      <w:pPr>
        <w:pStyle w:val="BillDots"/>
      </w:pPr>
    </w:p>
    <w:p w:rsidR="001A16B7" w:rsidRPr="001A16B7" w:rsidRDefault="001A16B7" w:rsidP="001A16B7">
      <w:pPr>
        <w:pStyle w:val="BillDots"/>
        <w:jc w:val="center"/>
      </w:pPr>
      <w:r>
        <w:rPr>
          <w:b/>
        </w:rPr>
        <w:t>THE COMMITTEE ON JUDICIARY</w:t>
      </w:r>
    </w:p>
    <w:p w:rsidR="001A16B7" w:rsidRDefault="001A16B7" w:rsidP="001D7F4F">
      <w:pPr>
        <w:pStyle w:val="BillDots"/>
      </w:pPr>
      <w:r>
        <w:tab/>
        <w:t>To whom was referred a Bill (H. 4865) to amend the Code of Laws of South Carolina, 1976, by adding Section 1</w:t>
      </w:r>
      <w:r>
        <w:noBreakHyphen/>
        <w:t>1</w:t>
      </w:r>
      <w:r>
        <w:noBreakHyphen/>
        <w:t>674 so as to designate the South Carolina Pecan Festival in Florence County as, etc., respectfully</w:t>
      </w:r>
    </w:p>
    <w:p w:rsidR="001A16B7" w:rsidRPr="001A16B7" w:rsidRDefault="001A16B7" w:rsidP="001A16B7">
      <w:pPr>
        <w:pStyle w:val="BillDots"/>
        <w:jc w:val="center"/>
      </w:pPr>
      <w:r>
        <w:rPr>
          <w:b/>
        </w:rPr>
        <w:t>REPORT:</w:t>
      </w:r>
    </w:p>
    <w:p w:rsidR="001A16B7" w:rsidRDefault="001A16B7" w:rsidP="001D7F4F">
      <w:pPr>
        <w:pStyle w:val="BillDots"/>
      </w:pPr>
      <w:r>
        <w:tab/>
        <w:t>That they have duly and carefully considered the same and recommend that the same do pass:</w:t>
      </w:r>
    </w:p>
    <w:p w:rsidR="001A16B7" w:rsidRDefault="001A16B7" w:rsidP="001D7F4F">
      <w:pPr>
        <w:pStyle w:val="BillDots"/>
      </w:pPr>
    </w:p>
    <w:p w:rsidR="001A16B7" w:rsidRDefault="001A16B7" w:rsidP="001D7F4F">
      <w:pPr>
        <w:pStyle w:val="BillDots"/>
      </w:pPr>
      <w:r>
        <w:t>RAYMOND E. CLEARY III for Committee.</w:t>
      </w:r>
    </w:p>
    <w:p w:rsidR="001A16B7" w:rsidRPr="001A16B7" w:rsidRDefault="001A16B7" w:rsidP="001A16B7">
      <w:pPr>
        <w:pStyle w:val="BillDots"/>
        <w:jc w:val="center"/>
      </w:pPr>
      <w:r>
        <w:rPr>
          <w:u w:val="single"/>
        </w:rPr>
        <w:t>            </w:t>
      </w:r>
    </w:p>
    <w:p w:rsidR="008219C4" w:rsidRDefault="008219C4" w:rsidP="001D7F4F">
      <w:pPr>
        <w:pStyle w:val="BillDots"/>
      </w:pPr>
    </w:p>
    <w:p w:rsidR="001A16B7" w:rsidRPr="001A16B7" w:rsidRDefault="001A16B7" w:rsidP="001A16B7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1A16B7" w:rsidRPr="008478D3" w:rsidRDefault="001A16B7" w:rsidP="001A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8478D3">
        <w:rPr>
          <w:szCs w:val="22"/>
        </w:rPr>
        <w:t>ESTIMATED FISCAL IMPACT ON GENERAL FUND EXPENDITURES:</w:t>
      </w:r>
    </w:p>
    <w:p w:rsidR="001A16B7" w:rsidRPr="008478D3" w:rsidRDefault="001A16B7" w:rsidP="001A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8478D3">
        <w:rPr>
          <w:szCs w:val="22"/>
        </w:rPr>
        <w:t>$0 (No additional expenditures or savings are expected)</w:t>
      </w:r>
    </w:p>
    <w:p w:rsidR="001A16B7" w:rsidRPr="008478D3" w:rsidRDefault="001A16B7" w:rsidP="001A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8478D3">
        <w:rPr>
          <w:szCs w:val="22"/>
        </w:rPr>
        <w:t>ESTIMATED FISCAL IMPACT ON FEDERAL &amp; OTHER FUND EXPENDITURES:</w:t>
      </w:r>
    </w:p>
    <w:p w:rsidR="001A16B7" w:rsidRPr="008478D3" w:rsidRDefault="001A16B7" w:rsidP="001A16B7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8478D3">
        <w:rPr>
          <w:szCs w:val="22"/>
        </w:rPr>
        <w:t>$0 (No additional expenditures or savings are expected)</w:t>
      </w:r>
      <w:bookmarkStart w:id="2" w:name="c"/>
      <w:bookmarkEnd w:id="2"/>
    </w:p>
    <w:p w:rsidR="001A16B7" w:rsidRPr="008478D3" w:rsidRDefault="001A16B7" w:rsidP="001A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8478D3">
        <w:rPr>
          <w:b/>
          <w:szCs w:val="22"/>
        </w:rPr>
        <w:t>EXPLANATION OF IMPACT:</w:t>
      </w:r>
    </w:p>
    <w:p w:rsidR="001A16B7" w:rsidRPr="008478D3" w:rsidRDefault="001A16B7" w:rsidP="001A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3" w:name="i"/>
      <w:bookmarkEnd w:id="3"/>
      <w:r w:rsidRPr="008478D3">
        <w:rPr>
          <w:szCs w:val="22"/>
          <w:u w:val="single"/>
        </w:rPr>
        <w:t>The Senate and the House of Representatives</w:t>
      </w:r>
    </w:p>
    <w:p w:rsidR="001A16B7" w:rsidRPr="008478D3" w:rsidRDefault="001A16B7" w:rsidP="001A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8478D3">
        <w:rPr>
          <w:szCs w:val="22"/>
        </w:rPr>
        <w:t xml:space="preserve">This </w:t>
      </w:r>
      <w:r>
        <w:rPr>
          <w:szCs w:val="22"/>
        </w:rPr>
        <w:t>b</w:t>
      </w:r>
      <w:r w:rsidRPr="008478D3">
        <w:rPr>
          <w:szCs w:val="22"/>
        </w:rPr>
        <w:t xml:space="preserve">ill will have no impact on the General Fund of the State or on </w:t>
      </w:r>
      <w:r>
        <w:rPr>
          <w:szCs w:val="22"/>
        </w:rPr>
        <w:t>f</w:t>
      </w:r>
      <w:r w:rsidRPr="008478D3">
        <w:rPr>
          <w:szCs w:val="22"/>
        </w:rPr>
        <w:t xml:space="preserve">ederal and/or </w:t>
      </w:r>
      <w:r>
        <w:rPr>
          <w:szCs w:val="22"/>
        </w:rPr>
        <w:t>o</w:t>
      </w:r>
      <w:r w:rsidRPr="008478D3">
        <w:rPr>
          <w:szCs w:val="22"/>
        </w:rPr>
        <w:t xml:space="preserve">ther </w:t>
      </w:r>
      <w:r>
        <w:rPr>
          <w:szCs w:val="22"/>
        </w:rPr>
        <w:t>f</w:t>
      </w:r>
      <w:r w:rsidRPr="008478D3">
        <w:rPr>
          <w:szCs w:val="22"/>
        </w:rPr>
        <w:t>unds.</w:t>
      </w:r>
    </w:p>
    <w:p w:rsidR="001A16B7" w:rsidRDefault="001A16B7" w:rsidP="001D7F4F">
      <w:pPr>
        <w:pStyle w:val="BillDots"/>
      </w:pPr>
    </w:p>
    <w:p w:rsidR="001A16B7" w:rsidRDefault="001A16B7" w:rsidP="001A16B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1A16B7" w:rsidRDefault="001A16B7" w:rsidP="001A16B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1A16B7" w:rsidRPr="001A16B7" w:rsidRDefault="001A16B7" w:rsidP="001A16B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1A16B7" w:rsidRDefault="001A16B7" w:rsidP="001D7F4F">
      <w:pPr>
        <w:pStyle w:val="BillDots"/>
      </w:pPr>
    </w:p>
    <w:p w:rsidR="001A16B7" w:rsidRDefault="001A16B7" w:rsidP="001D7F4F">
      <w:pPr>
        <w:pStyle w:val="BillDots"/>
        <w:sectPr w:rsidR="001A16B7" w:rsidSect="008219C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4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6E22C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05B" w:rsidRDefault="00D4605B" w:rsidP="00D4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6" w:name="titletop"/>
      <w:bookmarkEnd w:id="6"/>
      <w:r>
        <w:t>TO AMEND THE CODE OF LAWS OF SOUTH CAROLINA, 1976, BY ADDING SECTION 1</w:t>
      </w:r>
      <w:r>
        <w:noBreakHyphen/>
        <w:t>1</w:t>
      </w:r>
      <w:r>
        <w:noBreakHyphen/>
        <w:t>674 SO AS TO DESIGNATE THE SOUTH CAROLINA PECAN FESTIVAL IN FLORENCE COUNTY AS THE OFFICIAL STATE PECAN FESTIVAL.</w:t>
      </w:r>
    </w:p>
    <w:p w:rsidR="006E22CE" w:rsidRDefault="006E22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6E22CE" w:rsidRDefault="006E22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E22CE" w:rsidRDefault="006E22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05B" w:rsidRDefault="006E22CE" w:rsidP="00D4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D4605B">
        <w:tab/>
        <w:t>Article 9, Chapter 1, Title 1 of the 1976 Code is amended by adding:</w:t>
      </w:r>
    </w:p>
    <w:p w:rsidR="00D4605B" w:rsidRDefault="00D4605B" w:rsidP="00D4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05B" w:rsidRDefault="00D4605B" w:rsidP="00D4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1</w:t>
      </w:r>
      <w:r>
        <w:noBreakHyphen/>
        <w:t>1</w:t>
      </w:r>
      <w:r>
        <w:noBreakHyphen/>
        <w:t>674.</w:t>
      </w:r>
      <w:r>
        <w:tab/>
        <w:t>The South Carolina Pecan Festival in Florence County is designated the official state pecan festival.”</w:t>
      </w:r>
    </w:p>
    <w:p w:rsidR="006E22CE" w:rsidRDefault="006E22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22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4605B">
        <w:t>2</w:t>
      </w:r>
      <w:r>
        <w:t>.</w:t>
      </w:r>
      <w:r>
        <w:tab/>
        <w:t>This act takes effect upon approval by the Governor.</w:t>
      </w:r>
    </w:p>
    <w:p w:rsidR="00DD466D" w:rsidRDefault="00D460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466D" w:rsidRDefault="00DD466D" w:rsidP="00077692">
      <w:pPr>
        <w:suppressAutoHyphens/>
      </w:pPr>
    </w:p>
    <w:sectPr w:rsidR="00DD466D" w:rsidSect="008219C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2CE" w:rsidRDefault="006E22CE" w:rsidP="009F0C77">
      <w:r>
        <w:separator/>
      </w:r>
    </w:p>
  </w:endnote>
  <w:endnote w:type="continuationSeparator" w:id="0">
    <w:p w:rsidR="006E22CE" w:rsidRDefault="006E22C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2D2684-C95D-42FE-A6A9-AF6D448F99A1}"/>
    <w:embedBold r:id="rId2" w:fontKey="{251FDC0E-C20F-4A1B-B353-A7D7605986D3}"/>
    <w:embedItalic r:id="rId3" w:fontKey="{A1066970-B4E9-4AB9-8080-CD9104BF6DF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4DE0A5DB-BDE7-4034-B3FD-01BC3651A99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FCEE41D-832A-43FE-A720-842A3A2BAF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1E5" w:rsidRPr="00DD466D" w:rsidRDefault="00DD466D" w:rsidP="00DD46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[4865</w:t>
    </w:r>
    <w:r w:rsidR="008219C4">
      <w:t>-</w:t>
    </w:r>
    <w:fldSimple w:instr=" PAGE  \* MERGEFORMAT ">
      <w:r w:rsidR="00077692">
        <w:rPr>
          <w:noProof/>
        </w:rPr>
        <w:t>1</w:t>
      </w:r>
    </w:fldSimple>
    <w:r w:rsidR="008219C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9C4" w:rsidRPr="00DD466D" w:rsidRDefault="008219C4" w:rsidP="00DD46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[4865]</w:t>
    </w:r>
    <w:r>
      <w:tab/>
    </w:r>
    <w:fldSimple w:instr=" PAGE  \* MERGEFORMAT ">
      <w:r w:rsidR="0007769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2CE" w:rsidRDefault="006E22CE" w:rsidP="009F0C77">
      <w:r>
        <w:separator/>
      </w:r>
    </w:p>
  </w:footnote>
  <w:footnote w:type="continuationSeparator" w:id="0">
    <w:p w:rsidR="006E22CE" w:rsidRDefault="006E22C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990AB10"/>
    <w:docVar w:name="CoverBillType" w:val="b"/>
    <w:docVar w:name="docpath" w:val="L:\Council\bills\AGM\19990AB10.DOCX"/>
    <w:docVar w:name="dvBillNumber" w:val="486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D1103"/>
    <w:rsid w:val="00011869"/>
    <w:rsid w:val="00077692"/>
    <w:rsid w:val="000E1785"/>
    <w:rsid w:val="000F40FA"/>
    <w:rsid w:val="0010776B"/>
    <w:rsid w:val="00133E66"/>
    <w:rsid w:val="001435A3"/>
    <w:rsid w:val="001A16B7"/>
    <w:rsid w:val="001D08F2"/>
    <w:rsid w:val="001D525B"/>
    <w:rsid w:val="001D7F4F"/>
    <w:rsid w:val="00202DB0"/>
    <w:rsid w:val="002321B6"/>
    <w:rsid w:val="00250967"/>
    <w:rsid w:val="002543C8"/>
    <w:rsid w:val="00284AAE"/>
    <w:rsid w:val="002E5912"/>
    <w:rsid w:val="0032108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4EE4"/>
    <w:rsid w:val="004E08F9"/>
    <w:rsid w:val="004E7D54"/>
    <w:rsid w:val="005273C6"/>
    <w:rsid w:val="00530A69"/>
    <w:rsid w:val="00545593"/>
    <w:rsid w:val="00577C6C"/>
    <w:rsid w:val="005B0648"/>
    <w:rsid w:val="005C2FE2"/>
    <w:rsid w:val="005E2BC9"/>
    <w:rsid w:val="00605102"/>
    <w:rsid w:val="006215AA"/>
    <w:rsid w:val="006913C9"/>
    <w:rsid w:val="0069470D"/>
    <w:rsid w:val="006E22CE"/>
    <w:rsid w:val="00734F00"/>
    <w:rsid w:val="00771082"/>
    <w:rsid w:val="007A70AE"/>
    <w:rsid w:val="008219C4"/>
    <w:rsid w:val="008362E8"/>
    <w:rsid w:val="008A1768"/>
    <w:rsid w:val="008D1A98"/>
    <w:rsid w:val="008F4429"/>
    <w:rsid w:val="0094021A"/>
    <w:rsid w:val="009731E5"/>
    <w:rsid w:val="009C109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0CFB"/>
    <w:rsid w:val="00CC6B7B"/>
    <w:rsid w:val="00CD2089"/>
    <w:rsid w:val="00D4605B"/>
    <w:rsid w:val="00D73A67"/>
    <w:rsid w:val="00D970A9"/>
    <w:rsid w:val="00DD466D"/>
    <w:rsid w:val="00DF3845"/>
    <w:rsid w:val="00E41911"/>
    <w:rsid w:val="00E92EEF"/>
    <w:rsid w:val="00ED1103"/>
    <w:rsid w:val="00F24442"/>
    <w:rsid w:val="00F45B53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77108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2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67D41-93FB-4DE2-914D-4D81DCD1A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1301</Characters>
  <Application>Microsoft Office Word</Application>
  <DocSecurity>0</DocSecurity>
  <Lines>68</Lines>
  <Paragraphs>35</Paragraphs>
  <ScaleCrop>false</ScaleCrop>
  <Company> </Company>
  <LinksUpToDate>false</LinksUpToDate>
  <CharactersWithSpaces>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dcterms:created xsi:type="dcterms:W3CDTF">2010-05-19T23:53:00Z</dcterms:created>
  <dcterms:modified xsi:type="dcterms:W3CDTF">2010-05-19T23:53:00Z</dcterms:modified>
</cp:coreProperties>
</file>