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2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7EE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EE9" w:rsidRDefault="00EA34AA" w:rsidP="00EA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CHAPTER 19, TITLE 16, CODE OF LAWS OF SOUTH CAROLINA, 1976, RELATING TO GAMBLING AND LOTTERIES</w:t>
      </w:r>
      <w:bookmarkStart w:id="3" w:name="titleend"/>
      <w:bookmarkEnd w:id="3"/>
      <w:r>
        <w:rPr>
          <w:color w:val="000000" w:themeColor="text1"/>
          <w:u w:color="000000" w:themeColor="text1"/>
        </w:rPr>
        <w:t>, BY ADDING ARTICLE 3 SO AS TO ALLOW CHARITABLE ORGANIZATIONS TO CONDUCT RAFFLES AND SPECIAL LIMITED CHARITY FUNDRAISING EVENTS; TO DEFINE THESE EVENTS; TO DEFINE THE TYPE OF ORGANIZATION ALLOWED TO CONDUCT THESE EVENTS; TO PROVIDE STANDARDS FOR THE MANAGEMENT AND CONDUCT OF THESE EVENTS; TO PROVIDE PENALTIES FOR VIOLATIONS.</w:t>
      </w:r>
    </w:p>
    <w:p w:rsidR="00EA34AA" w:rsidRDefault="00EA34AA" w:rsidP="00EA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D7EE9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7EE9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EE9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34AA">
        <w:t xml:space="preserve">Chapter 19, Title 16 of the 1976 Code is amended </w:t>
      </w:r>
      <w:r w:rsidR="00FC75AC">
        <w:t xml:space="preserve">by adding Article 3 </w:t>
      </w:r>
      <w:r w:rsidR="00EA34AA">
        <w:t>to read:</w:t>
      </w:r>
    </w:p>
    <w:p w:rsidR="00FC75AC" w:rsidRDefault="00FC7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5AC" w:rsidRDefault="00FC75AC" w:rsidP="00856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8560E3">
        <w:t>ARTICLE 3</w:t>
      </w:r>
    </w:p>
    <w:p w:rsidR="008560E3" w:rsidRDefault="008560E3" w:rsidP="00856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560E3" w:rsidRDefault="008560E3" w:rsidP="00856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Charitable Raffles and Gaming</w:t>
      </w:r>
    </w:p>
    <w:p w:rsidR="006D7EE9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E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560E3">
        <w:t>2</w:t>
      </w:r>
      <w:r>
        <w:t>.</w:t>
      </w:r>
      <w:r>
        <w:tab/>
        <w:t>This act takes effect upon approval by the Governor.</w:t>
      </w:r>
    </w:p>
    <w:p w:rsidR="00FE329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329C" w:rsidRDefault="00FE329C" w:rsidP="00FE329C">
      <w:pPr>
        <w:suppressAutoHyphens/>
      </w:pPr>
    </w:p>
    <w:sectPr w:rsidR="00FE329C" w:rsidSect="00FE32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EE9" w:rsidRDefault="006D7EE9" w:rsidP="009F0C77">
      <w:r>
        <w:separator/>
      </w:r>
    </w:p>
  </w:endnote>
  <w:endnote w:type="continuationSeparator" w:id="0">
    <w:p w:rsidR="006D7EE9" w:rsidRDefault="006D7E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25B33-4AA0-49F8-AB1F-E15E635400B1}"/>
    <w:embedBold r:id="rId2" w:fontKey="{CA9CB908-734B-4041-A6E9-910F300EFD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1B20DF-F5BF-4020-A629-F1C7D5095F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889C9BD-AD47-43BA-8CBD-EE6C95E0EB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A14" w:rsidRPr="00FE329C" w:rsidRDefault="00FE329C" w:rsidP="00FE32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EE9" w:rsidRDefault="006D7EE9" w:rsidP="009F0C77">
      <w:r>
        <w:separator/>
      </w:r>
    </w:p>
  </w:footnote>
  <w:footnote w:type="continuationSeparator" w:id="0">
    <w:p w:rsidR="006D7EE9" w:rsidRDefault="006D7E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98SD10"/>
    <w:docVar w:name="CoverBillType" w:val="b"/>
    <w:docVar w:name="docpath" w:val="L:\Council\bills\GGS\22598SD10.DOCX"/>
    <w:docVar w:name="dvBillNumber" w:val="488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A08B9"/>
    <w:rsid w:val="00011869"/>
    <w:rsid w:val="000A7A14"/>
    <w:rsid w:val="000E1785"/>
    <w:rsid w:val="000F40FA"/>
    <w:rsid w:val="0010776B"/>
    <w:rsid w:val="00133E66"/>
    <w:rsid w:val="001435A3"/>
    <w:rsid w:val="0014486D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2ACA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3CF"/>
    <w:rsid w:val="00577C6C"/>
    <w:rsid w:val="005C2FE2"/>
    <w:rsid w:val="005E2BC9"/>
    <w:rsid w:val="00605102"/>
    <w:rsid w:val="00611DFB"/>
    <w:rsid w:val="006215AA"/>
    <w:rsid w:val="006913C9"/>
    <w:rsid w:val="0069470D"/>
    <w:rsid w:val="006D7EE9"/>
    <w:rsid w:val="00734F00"/>
    <w:rsid w:val="00795D03"/>
    <w:rsid w:val="007A70AE"/>
    <w:rsid w:val="008362E8"/>
    <w:rsid w:val="008560E3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8B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34AA"/>
    <w:rsid w:val="00F24442"/>
    <w:rsid w:val="00F50AE3"/>
    <w:rsid w:val="00F67CF1"/>
    <w:rsid w:val="00F840F0"/>
    <w:rsid w:val="00FB0D0D"/>
    <w:rsid w:val="00FB43B4"/>
    <w:rsid w:val="00FC3983"/>
    <w:rsid w:val="00FC75AC"/>
    <w:rsid w:val="00FE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5E212-8911-490E-A38A-01011724B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619</Characters>
  <Application>Microsoft Office Word</Application>
  <DocSecurity>0</DocSecurity>
  <Lines>5</Lines>
  <Paragraphs>1</Paragraphs>
  <ScaleCrop>false</ScaleCrop>
  <Company> 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2010-04-22T15:11:00Z</cp:lastPrinted>
  <dcterms:created xsi:type="dcterms:W3CDTF">2010-04-22T16:17:00Z</dcterms:created>
  <dcterms:modified xsi:type="dcterms:W3CDTF">2010-04-22T16:17:00Z</dcterms:modified>
</cp:coreProperties>
</file>