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56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BETHESDA PRESBYTERIAN CHURCH, UPON THE OCCASION OF HER TWO HUNDRED FIFTIETH ANNIVERSARY, AND TO COMMEND THE PASTOR AND CONGREGATION FOR THE SIGNIFICANT SPIRITUAL IMPACT THIS CHURCH HAS OFFERED THE COMMUNITY AND STATE.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0961"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CFD">
        <w:t>the members of the South Carolina House of Representatives are pleased to learn that Be</w:t>
      </w:r>
      <w:r w:rsidR="00070961">
        <w:t xml:space="preserve">thesda Presbyterian Church is </w:t>
      </w:r>
      <w:r w:rsidR="00130CFD">
        <w:t>c</w:t>
      </w:r>
      <w:r w:rsidR="00070961">
        <w:t>ommemorating</w:t>
      </w:r>
      <w:r w:rsidR="00130CFD">
        <w:t xml:space="preserve"> two hundred fifty years of </w:t>
      </w:r>
      <w:r w:rsidR="00070961">
        <w:t>“sharing the Good News of Jesus Christ” in the Bethesda community and beyond;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initially populated with immigrants from the northern regions of Ireland, most of whom were Presbyterian, </w:t>
      </w:r>
      <w:r w:rsidR="00376732">
        <w:t>Bethesda is a region of York County</w:t>
      </w:r>
      <w:r w:rsidR="007C4613">
        <w:t>,</w:t>
      </w:r>
      <w:r w:rsidR="00376732">
        <w:t xml:space="preserve"> </w:t>
      </w:r>
      <w:r w:rsidR="005077CB">
        <w:t>sixteen square miles in size</w:t>
      </w:r>
      <w:r w:rsidR="00376732">
        <w:t>;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6732">
        <w:t>in 1760, the worshipping families of the Bethesda community built a plain wooden building in which to worship their Maker and around which to bury their dead;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 years later, the congregation</w:t>
      </w:r>
      <w:r w:rsidR="00B66A4A">
        <w:t>,</w:t>
      </w:r>
      <w:r>
        <w:t xml:space="preserve"> still serviced with supply and part</w:t>
      </w:r>
      <w:r w:rsidR="0070034C">
        <w:noBreakHyphen/>
      </w:r>
      <w:r>
        <w:t>time ministers</w:t>
      </w:r>
      <w:r w:rsidR="00B66A4A">
        <w:t>,</w:t>
      </w:r>
      <w:r>
        <w:t xml:space="preserve"> </w:t>
      </w:r>
      <w:r w:rsidR="00B66A4A">
        <w:t>lost</w:t>
      </w:r>
      <w:r>
        <w:t xml:space="preserve"> the first structure </w:t>
      </w:r>
      <w:r w:rsidR="00B66A4A">
        <w:t>to fire,</w:t>
      </w:r>
      <w:r>
        <w:t xml:space="preserve"> and </w:t>
      </w:r>
      <w:r w:rsidR="00B66A4A">
        <w:t xml:space="preserve"> erected </w:t>
      </w:r>
      <w:r>
        <w:t>another wood building with split</w:t>
      </w:r>
      <w:r w:rsidR="0070034C">
        <w:noBreakHyphen/>
      </w:r>
      <w:r>
        <w:t>clapboard sides;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Bethesda</w:t>
      </w:r>
      <w:r w:rsidR="0070034C" w:rsidRPr="0070034C">
        <w:t>’</w:t>
      </w:r>
      <w:r>
        <w:t xml:space="preserve">s first pastor, Reverend Robert Becqum Walker, was installed and ordained </w:t>
      </w:r>
      <w:r w:rsidR="0075501D">
        <w:t>in 1794</w:t>
      </w:r>
      <w:r w:rsidR="00B66A4A">
        <w:t xml:space="preserve"> </w:t>
      </w:r>
      <w:r w:rsidR="0075501D">
        <w:t>and ministered</w:t>
      </w:r>
      <w:r w:rsidR="00B66A4A">
        <w:t xml:space="preserve"> notable</w:t>
      </w:r>
      <w:r w:rsidR="0075501D">
        <w:t xml:space="preserve"> spiritual growth in the congregation for the next forty years; and</w:t>
      </w:r>
    </w:p>
    <w:p w:rsidR="0075501D" w:rsidRDefault="00755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01D" w:rsidRDefault="00755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Father Walker, as he was known, encouraged the growth of C</w:t>
      </w:r>
      <w:r w:rsidR="00B66A4A">
        <w:t xml:space="preserve">amp Meetings at Bethesda, </w:t>
      </w:r>
      <w:r w:rsidR="003606F2">
        <w:t>which lasted</w:t>
      </w:r>
      <w:r w:rsidR="00B66A4A">
        <w:t xml:space="preserve"> from</w:t>
      </w:r>
      <w:r>
        <w:t xml:space="preserve"> 1802 </w:t>
      </w:r>
      <w:r w:rsidR="00B66A4A">
        <w:t>until</w:t>
      </w:r>
      <w:r w:rsidR="007C4613">
        <w:t xml:space="preserve"> 1864.</w:t>
      </w:r>
      <w:r>
        <w:t xml:space="preserve"> </w:t>
      </w:r>
      <w:r w:rsidR="007C4613">
        <w:t xml:space="preserve">People </w:t>
      </w:r>
      <w:r w:rsidR="00343086">
        <w:t>travel</w:t>
      </w:r>
      <w:r w:rsidR="007C4613">
        <w:t>led</w:t>
      </w:r>
      <w:r w:rsidR="00343086">
        <w:t xml:space="preserve"> </w:t>
      </w:r>
      <w:r w:rsidR="003606F2">
        <w:t>as much as</w:t>
      </w:r>
      <w:r w:rsidR="00B66A4A">
        <w:t xml:space="preserve"> </w:t>
      </w:r>
      <w:r w:rsidR="00343086">
        <w:t xml:space="preserve">forty miles </w:t>
      </w:r>
      <w:r w:rsidR="003606F2">
        <w:t xml:space="preserve">to participate in these </w:t>
      </w:r>
      <w:r w:rsidR="003606F2">
        <w:lastRenderedPageBreak/>
        <w:t>meetings</w:t>
      </w:r>
      <w:r w:rsidR="00CF6FE1">
        <w:t xml:space="preserve"> </w:t>
      </w:r>
      <w:r w:rsidR="007C4613">
        <w:t>and stayed</w:t>
      </w:r>
      <w:r w:rsidR="00343086">
        <w:t xml:space="preserve"> in wooden tent</w:t>
      </w:r>
      <w:r w:rsidR="00B66A4A">
        <w:t>s erected on the church grounds</w:t>
      </w:r>
      <w:r>
        <w:t>; and</w:t>
      </w: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32" w:rsidRDefault="0037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501D">
        <w:t xml:space="preserve">the </w:t>
      </w:r>
      <w:r w:rsidR="00343086">
        <w:t>church</w:t>
      </w:r>
      <w:r w:rsidR="0070034C" w:rsidRPr="0070034C">
        <w:t>’</w:t>
      </w:r>
      <w:r w:rsidR="00343086">
        <w:t xml:space="preserve">s </w:t>
      </w:r>
      <w:r w:rsidR="0075501D">
        <w:t>second house of worship remained in use for</w:t>
      </w:r>
      <w:r>
        <w:t xml:space="preserve"> forty years, </w:t>
      </w:r>
      <w:r w:rsidR="0075501D">
        <w:t xml:space="preserve">and </w:t>
      </w:r>
      <w:r>
        <w:t xml:space="preserve">the present structure was constructed in 1820 </w:t>
      </w:r>
      <w:r w:rsidR="0070034C">
        <w:t>using</w:t>
      </w:r>
      <w:r>
        <w:t xml:space="preserve"> bricks </w:t>
      </w:r>
      <w:r w:rsidR="0070034C">
        <w:t>drawn</w:t>
      </w:r>
      <w:r>
        <w:t xml:space="preserve"> to the site from Charleston </w:t>
      </w:r>
      <w:r w:rsidR="0070034C">
        <w:t>in</w:t>
      </w:r>
      <w:r>
        <w:t xml:space="preserve"> wagon</w:t>
      </w:r>
      <w:r w:rsidR="003606F2">
        <w:t>s</w:t>
      </w:r>
      <w:r w:rsidR="00343086">
        <w:t xml:space="preserve">, and </w:t>
      </w:r>
      <w:r w:rsidR="00B66A4A">
        <w:t xml:space="preserve">in </w:t>
      </w:r>
      <w:r w:rsidR="00343086">
        <w:t>1882 extensi</w:t>
      </w:r>
      <w:r w:rsidR="00B66A4A">
        <w:t>ve improvements were made to that structure</w:t>
      </w:r>
      <w:r>
        <w:t>; and</w:t>
      </w:r>
    </w:p>
    <w:p w:rsidR="00070961"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1917, the congregation finished more improvements, and in 1977, Bethesda Presbyterian Church was place</w:t>
      </w:r>
      <w:r w:rsidR="00B66A4A">
        <w:t>d</w:t>
      </w:r>
      <w:r>
        <w:t xml:space="preserve"> on the National Register of Historic Places</w:t>
      </w:r>
      <w:r w:rsidR="00B66A4A">
        <w:t>,</w:t>
      </w:r>
      <w:r>
        <w:t xml:space="preserve"> and renovations were completed to restore the church to its original design; and</w:t>
      </w: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6FE1">
        <w:t xml:space="preserve">to facilitate ministry in the congregation and to the community, </w:t>
      </w:r>
      <w:r>
        <w:t>many new structures have been added at the current location</w:t>
      </w:r>
      <w:r w:rsidR="00CF6FE1">
        <w:t>,</w:t>
      </w:r>
      <w:r>
        <w:t xml:space="preserve"> including an educational building, a fellowship hall, a manse, tennis courts, and a family</w:t>
      </w:r>
      <w:r w:rsidR="0070034C">
        <w:noBreakHyphen/>
      </w:r>
      <w:r w:rsidR="000829FB">
        <w:t>life center which houses a child</w:t>
      </w:r>
      <w:r w:rsidR="0070034C">
        <w:noBreakHyphen/>
      </w:r>
      <w:r w:rsidR="000829FB">
        <w:t>development center; and</w:t>
      </w:r>
    </w:p>
    <w:p w:rsidR="00343086" w:rsidRDefault="00343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9FB" w:rsidRDefault="000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077CB">
        <w:t xml:space="preserve"> the earliest identifiable grave marker in the church’s cemetery is that of Peggy Black who died November 5, 1777.</w:t>
      </w:r>
      <w:r w:rsidR="000829FB">
        <w:t xml:space="preserve"> </w:t>
      </w:r>
      <w:r w:rsidR="00676703">
        <w:t xml:space="preserve">Also buried in the cemetery is </w:t>
      </w:r>
      <w:r w:rsidR="000829FB">
        <w:t>James R. Martin, one of the framers of the Constitution of South Carolina, along with</w:t>
      </w:r>
      <w:r w:rsidR="005077CB">
        <w:t xml:space="preserve"> Alexander Love who is credited with naming York County and</w:t>
      </w:r>
      <w:r w:rsidR="000829FB">
        <w:t xml:space="preserve"> veterans from the Revolutionary War, the Mexican War, </w:t>
      </w:r>
      <w:r w:rsidR="005077CB">
        <w:t xml:space="preserve">the Civil War, </w:t>
      </w:r>
      <w:r w:rsidR="000829FB">
        <w:t xml:space="preserve">World War I, World War II, </w:t>
      </w:r>
      <w:r w:rsidR="005077CB">
        <w:t>the Korean War, and</w:t>
      </w:r>
      <w:r w:rsidR="000829FB">
        <w:t xml:space="preserve"> the Viet Nam War; and</w:t>
      </w:r>
    </w:p>
    <w:p w:rsidR="000829FB" w:rsidRDefault="00082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CF6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fine heritage of Bethesda Presbyterian Church and for the spiritual legacy that its ministers and congregation have made to our fine State</w:t>
      </w:r>
      <w:r w:rsidR="00ED5624">
        <w:t>.  Now, therefore,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453F">
        <w:t xml:space="preserve"> the members of the South Carolina House of Representatives, by this resolution, </w:t>
      </w:r>
      <w:r w:rsidR="00130CFD">
        <w:t>recognize and honor Bethesda Presbyterian Church, upon the occasion of her t</w:t>
      </w:r>
      <w:r w:rsidR="000829FB">
        <w:t>wo hundred fiftieth anniversary,</w:t>
      </w:r>
      <w:r w:rsidR="00130CFD">
        <w:t xml:space="preserve"> and commend the pastor and congregation for the significant spiritual impact this church has offered the community and State.</w:t>
      </w:r>
    </w:p>
    <w:p w:rsidR="00ED5624"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6FE1">
        <w:t>present</w:t>
      </w:r>
      <w:r>
        <w:t>ed to</w:t>
      </w:r>
      <w:r w:rsidR="00B9453F">
        <w:t xml:space="preserve"> Pastor Daniel L. Smoak.</w:t>
      </w:r>
    </w:p>
    <w:p w:rsidR="00C25C4D" w:rsidRDefault="007003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C4D" w:rsidRDefault="00C25C4D" w:rsidP="00C25C4D">
      <w:pPr>
        <w:suppressAutoHyphens/>
      </w:pPr>
    </w:p>
    <w:sectPr w:rsidR="00C25C4D" w:rsidSect="00C25C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FE1" w:rsidRDefault="00CF6FE1" w:rsidP="009F0C77">
      <w:r>
        <w:separator/>
      </w:r>
    </w:p>
  </w:endnote>
  <w:endnote w:type="continuationSeparator" w:id="0">
    <w:p w:rsidR="00CF6FE1" w:rsidRDefault="00CF6F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3AB1B-8727-41D8-884B-8AAFFE5B415C}"/>
    <w:embedBold r:id="rId2" w:fontKey="{84C8A57E-45D2-41E8-AC71-CF52DD1BCBCD}"/>
  </w:font>
  <w:font w:name="Calibri">
    <w:panose1 w:val="020F0502020204030204"/>
    <w:charset w:val="00"/>
    <w:family w:val="swiss"/>
    <w:pitch w:val="variable"/>
    <w:sig w:usb0="A00002EF" w:usb1="4000207B" w:usb2="00000000" w:usb3="00000000" w:csb0="0000009F" w:csb1="00000000"/>
    <w:embedRegular r:id="rId3" w:fontKey="{A2AACE45-4B85-4A27-8F9D-AEAA8FB67252}"/>
  </w:font>
  <w:font w:name="Tahoma">
    <w:panose1 w:val="020B0604030504040204"/>
    <w:charset w:val="00"/>
    <w:family w:val="swiss"/>
    <w:pitch w:val="variable"/>
    <w:sig w:usb0="61002A87" w:usb1="80000000" w:usb2="00000008" w:usb3="00000000" w:csb0="000101FF" w:csb1="00000000"/>
    <w:embedRegular r:id="rId4" w:fontKey="{7566F14F-B9AE-4588-80DB-9AAA9D8D13D8}"/>
  </w:font>
  <w:font w:name="Cambria">
    <w:panose1 w:val="02040503050406030204"/>
    <w:charset w:val="00"/>
    <w:family w:val="roman"/>
    <w:pitch w:val="variable"/>
    <w:sig w:usb0="A00002EF" w:usb1="4000004B" w:usb2="00000000" w:usb3="00000000" w:csb0="0000009F" w:csb1="00000000"/>
    <w:embedRegular r:id="rId5" w:fontKey="{D516C8B5-FC0E-4452-A767-5D4B3E43B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52C" w:rsidRPr="00C25C4D" w:rsidRDefault="00C25C4D" w:rsidP="00C25C4D">
    <w:pPr>
      <w:pStyle w:val="Footer"/>
      <w:tabs>
        <w:tab w:val="clear" w:pos="4680"/>
        <w:tab w:val="clear" w:pos="9360"/>
        <w:tab w:val="center" w:pos="2995"/>
      </w:tabs>
      <w:spacing w:before="120"/>
    </w:pPr>
    <w:r>
      <w:t>[4920]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FE1" w:rsidRDefault="00CF6FE1" w:rsidP="009F0C77">
      <w:r>
        <w:separator/>
      </w:r>
    </w:p>
  </w:footnote>
  <w:footnote w:type="continuationSeparator" w:id="0">
    <w:p w:rsidR="00CF6FE1" w:rsidRDefault="00CF6F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99AC10"/>
    <w:docVar w:name="CoverBillType" w:val="r"/>
    <w:docVar w:name="docpath" w:val="L:\Council\bills\GM\24499AC10.DOCX"/>
    <w:docVar w:name="dvBillNumber" w:val="4920"/>
    <w:docVar w:name="dvBillNumberPrefix" w:val="H. "/>
    <w:docVar w:name="dvOriginalBody" w:val="House"/>
    <w:docVar w:name="dvSteno" w:val="GM"/>
    <w:docVar w:name="NameofBody" w:val="h"/>
    <w:docVar w:name="vgroup2" w:val="Council"/>
  </w:docVars>
  <w:rsids>
    <w:rsidRoot w:val="003318DC"/>
    <w:rsid w:val="00011869"/>
    <w:rsid w:val="0004551F"/>
    <w:rsid w:val="00070961"/>
    <w:rsid w:val="000829FB"/>
    <w:rsid w:val="000E1785"/>
    <w:rsid w:val="000F40FA"/>
    <w:rsid w:val="0010776B"/>
    <w:rsid w:val="00130CFD"/>
    <w:rsid w:val="00133E66"/>
    <w:rsid w:val="001435A3"/>
    <w:rsid w:val="001D08F2"/>
    <w:rsid w:val="001D525B"/>
    <w:rsid w:val="001D7F4F"/>
    <w:rsid w:val="002321B6"/>
    <w:rsid w:val="00250967"/>
    <w:rsid w:val="002543C8"/>
    <w:rsid w:val="00284AAE"/>
    <w:rsid w:val="002E5912"/>
    <w:rsid w:val="00325348"/>
    <w:rsid w:val="0032732C"/>
    <w:rsid w:val="003318DC"/>
    <w:rsid w:val="00336AD0"/>
    <w:rsid w:val="00343086"/>
    <w:rsid w:val="003606F2"/>
    <w:rsid w:val="0037079A"/>
    <w:rsid w:val="00376732"/>
    <w:rsid w:val="003D01E8"/>
    <w:rsid w:val="003E5288"/>
    <w:rsid w:val="003F6D79"/>
    <w:rsid w:val="0041760A"/>
    <w:rsid w:val="00417C01"/>
    <w:rsid w:val="00453188"/>
    <w:rsid w:val="004809EE"/>
    <w:rsid w:val="004E7D54"/>
    <w:rsid w:val="005077CB"/>
    <w:rsid w:val="005273C6"/>
    <w:rsid w:val="00530A69"/>
    <w:rsid w:val="00545593"/>
    <w:rsid w:val="00550D99"/>
    <w:rsid w:val="00577C6C"/>
    <w:rsid w:val="005C2FE2"/>
    <w:rsid w:val="005E2BC9"/>
    <w:rsid w:val="00605102"/>
    <w:rsid w:val="006215AA"/>
    <w:rsid w:val="00676703"/>
    <w:rsid w:val="006913C9"/>
    <w:rsid w:val="0069470D"/>
    <w:rsid w:val="0070034C"/>
    <w:rsid w:val="00734F00"/>
    <w:rsid w:val="0075501D"/>
    <w:rsid w:val="007A70AE"/>
    <w:rsid w:val="007B38BB"/>
    <w:rsid w:val="007C4613"/>
    <w:rsid w:val="007D428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4A6B"/>
    <w:rsid w:val="00B412D4"/>
    <w:rsid w:val="00B66A4A"/>
    <w:rsid w:val="00B9453F"/>
    <w:rsid w:val="00BE3C22"/>
    <w:rsid w:val="00C0345E"/>
    <w:rsid w:val="00C25C4D"/>
    <w:rsid w:val="00C3483A"/>
    <w:rsid w:val="00C74E9D"/>
    <w:rsid w:val="00C82FD3"/>
    <w:rsid w:val="00C92819"/>
    <w:rsid w:val="00CC6B7B"/>
    <w:rsid w:val="00CD2089"/>
    <w:rsid w:val="00CF6FE1"/>
    <w:rsid w:val="00D6752C"/>
    <w:rsid w:val="00D73A67"/>
    <w:rsid w:val="00D970A9"/>
    <w:rsid w:val="00DE5B11"/>
    <w:rsid w:val="00DF3845"/>
    <w:rsid w:val="00E17292"/>
    <w:rsid w:val="00E41911"/>
    <w:rsid w:val="00E92EEF"/>
    <w:rsid w:val="00ED562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FE1"/>
    <w:rPr>
      <w:rFonts w:ascii="Tahoma" w:hAnsi="Tahoma" w:cs="Tahoma"/>
      <w:sz w:val="16"/>
      <w:szCs w:val="16"/>
    </w:rPr>
  </w:style>
  <w:style w:type="character" w:customStyle="1" w:styleId="BalloonTextChar">
    <w:name w:val="Balloon Text Char"/>
    <w:basedOn w:val="DefaultParagraphFont"/>
    <w:link w:val="BalloonText"/>
    <w:uiPriority w:val="99"/>
    <w:semiHidden/>
    <w:rsid w:val="00CF6F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767B0-9897-4C99-9733-23295231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2010-04-28T20:44:00Z</cp:lastPrinted>
  <dcterms:created xsi:type="dcterms:W3CDTF">2010-04-29T15:14:00Z</dcterms:created>
  <dcterms:modified xsi:type="dcterms:W3CDTF">2010-04-29T15:14:00Z</dcterms:modified>
</cp:coreProperties>
</file>