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4F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REVEREND ROBERT G. RIEGEL OF COLUMBIA, UPON THE OCCASION OF HIS EIGHTIETH BIRTHDAY, AND TO WISH HIM CONTINUED GOOD HEALTH AND MUCH HAPPINESS IN THE YEARS TO COME.</w:t>
      </w:r>
    </w:p>
    <w:p w:rsidR="004D4FE2" w:rsidRDefault="004D4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Reverend Robert G. Riegel will be celebrating the remarkable milestone of his eightieth birthday at a gala to be held in his honor on May 20, 2010, at Satterlee Hall of Trinity Episcopal Cathedral;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Mary Gambrell Riegel and Theodore Riegel, Bob Riegel was born in New York City on May 20, 1930;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ordained a deacon in the summer of 1955 and a priest later that year, he earned a Bachelor of Arts degree from Williams College in 1959;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completed his theological studies at Virginia Theological Seminary and earned a Doctor of Divinity degree in 1981 from Voorhees College;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1955 until 1959, Bob Riegel served as associate rector of St. Luke</w:t>
      </w:r>
      <w:r w:rsidRPr="00807CE4">
        <w:t>’</w:t>
      </w:r>
      <w:r>
        <w:t>s Church in Atlanta and then accepted a call to be the rector of St. James Church in Greenville, where he served almost thirty years;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on his denomination</w:t>
      </w:r>
      <w:r w:rsidRPr="00807CE4">
        <w:t>’</w:t>
      </w:r>
      <w:r>
        <w:t>s Provincial Youth Council from 1958 to 1961, as chaplain of Furman University from 1960 to 1961, and served a year as the chairman of the Diocesan Youth Commission;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engaged in helping meet the needs in his community, he has participated in numerous church and civic endeavors benefiting the parishioners he serves;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Keren in 1983, and they have four fine children;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October of 1987, he accepted the call to serve as Canon Missioner for Trinity Episcopal Cathedral and has served there with distinction for over twenty years, now serving as Canon Associate for Pastoral Care; and </w:t>
      </w:r>
    </w:p>
    <w:p w:rsidR="00520601" w:rsidRDefault="00520601"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601" w:rsidRDefault="00520601"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Bob Reigel is beloved by his parishioners, respected by his colleagues</w:t>
      </w:r>
      <w:r w:rsidR="009F62BB">
        <w:t>,</w:t>
      </w:r>
      <w:r>
        <w:t xml:space="preserve"> and greatly admired as a faithful pastor, patient teacher, and wise counselor;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legacy of devoted service that Reverend Robert G. Riegel has made and are pleased to learn that he will celebrate the benchmark of eight decades surrounded by loving friends and family.  Now, therefore, </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the Reverend Robert G. Riegel of Columbia, upon the occasion of his eightieth birthday, and wish him continued good health and much happiness in the years to come.</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Bob Riegel.</w:t>
      </w:r>
    </w:p>
    <w:p w:rsidR="00F901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144" w:rsidRDefault="00F90144" w:rsidP="00F90144">
      <w:pPr>
        <w:suppressAutoHyphens/>
      </w:pPr>
    </w:p>
    <w:sectPr w:rsidR="00F90144" w:rsidSect="00F90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FE2" w:rsidRDefault="004D4FE2" w:rsidP="009F0C77">
      <w:r>
        <w:separator/>
      </w:r>
    </w:p>
  </w:endnote>
  <w:endnote w:type="continuationSeparator" w:id="0">
    <w:p w:rsidR="004D4FE2" w:rsidRDefault="004D4F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D869E6-79D4-49BF-84CA-DCDAB0664E9E}"/>
    <w:embedBold r:id="rId2" w:fontKey="{831B6008-5263-4FC9-8AF1-1568935B636F}"/>
  </w:font>
  <w:font w:name="Calibri">
    <w:panose1 w:val="020F0502020204030204"/>
    <w:charset w:val="00"/>
    <w:family w:val="swiss"/>
    <w:pitch w:val="variable"/>
    <w:sig w:usb0="A00002EF" w:usb1="4000207B" w:usb2="00000000" w:usb3="00000000" w:csb0="0000009F" w:csb1="00000000"/>
    <w:embedRegular r:id="rId3" w:fontKey="{956AADFD-F498-4E80-BEB5-8E6EBA058637}"/>
  </w:font>
  <w:font w:name="Tahoma">
    <w:panose1 w:val="020B0604030504040204"/>
    <w:charset w:val="00"/>
    <w:family w:val="swiss"/>
    <w:pitch w:val="variable"/>
    <w:sig w:usb0="61002A87" w:usb1="80000000" w:usb2="00000008" w:usb3="00000000" w:csb0="000101FF" w:csb1="00000000"/>
    <w:embedRegular r:id="rId4" w:fontKey="{BD9DE9DD-DA79-4E28-BDA9-2EF91D0FA116}"/>
  </w:font>
  <w:font w:name="Cambria">
    <w:panose1 w:val="02040503050406030204"/>
    <w:charset w:val="00"/>
    <w:family w:val="roman"/>
    <w:pitch w:val="variable"/>
    <w:sig w:usb0="A00002EF" w:usb1="4000004B" w:usb2="00000000" w:usb3="00000000" w:csb0="0000009F" w:csb1="00000000"/>
    <w:embedRegular r:id="rId5" w:fontKey="{9BEDDCDA-A0B0-49D9-A0B3-65860627C8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1FF" w:rsidRPr="00F90144" w:rsidRDefault="00F90144" w:rsidP="00F90144">
    <w:pPr>
      <w:pStyle w:val="Footer"/>
      <w:tabs>
        <w:tab w:val="clear" w:pos="4680"/>
        <w:tab w:val="clear" w:pos="9360"/>
        <w:tab w:val="center" w:pos="2995"/>
      </w:tabs>
      <w:spacing w:before="120"/>
    </w:pPr>
    <w:r>
      <w:t>[4987]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FE2" w:rsidRDefault="004D4FE2" w:rsidP="009F0C77">
      <w:r>
        <w:separator/>
      </w:r>
    </w:p>
  </w:footnote>
  <w:footnote w:type="continuationSeparator" w:id="0">
    <w:p w:rsidR="004D4FE2" w:rsidRDefault="004D4F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26AC10"/>
    <w:docVar w:name="CoverBillType" w:val="c"/>
    <w:docVar w:name="docpath" w:val="L:\Council\bills\NBD\12326AC10.DOCX"/>
    <w:docVar w:name="dvBillNumber" w:val="4987"/>
    <w:docVar w:name="dvBillNumberPrefix" w:val="H. "/>
    <w:docVar w:name="dvOriginalBody" w:val="House"/>
    <w:docVar w:name="dvSteno" w:val="NBD"/>
    <w:docVar w:name="NameofBody" w:val="h"/>
    <w:docVar w:name="vgroup2" w:val="Council"/>
  </w:docVars>
  <w:rsids>
    <w:rsidRoot w:val="007B261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4FE2"/>
    <w:rsid w:val="004E7D54"/>
    <w:rsid w:val="00520601"/>
    <w:rsid w:val="005273C6"/>
    <w:rsid w:val="00530A69"/>
    <w:rsid w:val="00545593"/>
    <w:rsid w:val="005561FF"/>
    <w:rsid w:val="00577C6C"/>
    <w:rsid w:val="005C2FE2"/>
    <w:rsid w:val="005E2BC9"/>
    <w:rsid w:val="00605102"/>
    <w:rsid w:val="006215AA"/>
    <w:rsid w:val="00687E34"/>
    <w:rsid w:val="006913C9"/>
    <w:rsid w:val="0069470D"/>
    <w:rsid w:val="00734F00"/>
    <w:rsid w:val="007A70AE"/>
    <w:rsid w:val="007B2613"/>
    <w:rsid w:val="007E0D20"/>
    <w:rsid w:val="008362E8"/>
    <w:rsid w:val="008A1768"/>
    <w:rsid w:val="008F4429"/>
    <w:rsid w:val="0094021A"/>
    <w:rsid w:val="009C6A0B"/>
    <w:rsid w:val="009F0C77"/>
    <w:rsid w:val="009F4DD1"/>
    <w:rsid w:val="009F62BB"/>
    <w:rsid w:val="00A41684"/>
    <w:rsid w:val="00A64E80"/>
    <w:rsid w:val="00A72BCD"/>
    <w:rsid w:val="00A741D9"/>
    <w:rsid w:val="00A833AB"/>
    <w:rsid w:val="00A9741D"/>
    <w:rsid w:val="00AD4B17"/>
    <w:rsid w:val="00B11067"/>
    <w:rsid w:val="00B412D4"/>
    <w:rsid w:val="00BE3C22"/>
    <w:rsid w:val="00BF47A1"/>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144"/>
    <w:rsid w:val="00FB0D0D"/>
    <w:rsid w:val="00FB1B1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2BB"/>
    <w:rPr>
      <w:rFonts w:ascii="Tahoma" w:hAnsi="Tahoma" w:cs="Tahoma"/>
      <w:sz w:val="16"/>
      <w:szCs w:val="16"/>
    </w:rPr>
  </w:style>
  <w:style w:type="character" w:customStyle="1" w:styleId="BalloonTextChar">
    <w:name w:val="Balloon Text Char"/>
    <w:basedOn w:val="DefaultParagraphFont"/>
    <w:link w:val="BalloonText"/>
    <w:uiPriority w:val="99"/>
    <w:semiHidden/>
    <w:rsid w:val="009F62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1EA04-8545-4375-9032-49AC9364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2343</Characters>
  <Application>Microsoft Office Word</Application>
  <DocSecurity>0</DocSecurity>
  <Lines>19</Lines>
  <Paragraphs>5</Paragraphs>
  <ScaleCrop>false</ScaleCrop>
  <Company> </Company>
  <LinksUpToDate>false</LinksUpToDate>
  <CharactersWithSpaces>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2010-05-18T16:03:00Z</cp:lastPrinted>
  <dcterms:created xsi:type="dcterms:W3CDTF">2010-05-18T16:55:00Z</dcterms:created>
  <dcterms:modified xsi:type="dcterms:W3CDTF">2010-05-18T16:55:00Z</dcterms:modified>
</cp:coreProperties>
</file>