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03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6119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41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74A18">
        <w:t xml:space="preserve">RECOGNIZE AND </w:t>
      </w:r>
      <w:r w:rsidR="00DB689E">
        <w:t>REMEMBER THE LATE ELLIOTT ERNEST FRANKS III OF COLUMBIA</w:t>
      </w:r>
      <w:r w:rsidR="00D91BF8">
        <w:t>, FORMER PRESIDENT AND CHIEF EXECUTIVE OFFICER OF THE SOUTH CAROLINA JOB</w:t>
      </w:r>
      <w:r w:rsidR="008B54F0">
        <w:noBreakHyphen/>
      </w:r>
      <w:r w:rsidR="00D91BF8">
        <w:t xml:space="preserve">ECONOMIC DEVELOPMENT AUTHORITY, </w:t>
      </w:r>
      <w:r w:rsidR="00DB689E">
        <w:t xml:space="preserve"> ON THE OCCASION OF THE UNVEILING OF THE SIGN ANNOUNCING THE INTER</w:t>
      </w:r>
      <w:r w:rsidR="00EA5118">
        <w:t xml:space="preserve">CHANGE </w:t>
      </w:r>
      <w:r w:rsidR="00FD3B1E">
        <w:t xml:space="preserve">ON HIGHWAY 277 </w:t>
      </w:r>
      <w:r w:rsidR="00EA5118">
        <w:t>AT</w:t>
      </w:r>
      <w:r w:rsidR="00DB689E">
        <w:t xml:space="preserve"> SUNSET BOULEVARD AND BELTLINE BOULEVARD IN COLUMBIA AS BEING NAMED IN HIS HONOR.</w:t>
      </w:r>
    </w:p>
    <w:p w:rsidR="00961194" w:rsidRDefault="009611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538E1" w:rsidRDefault="009611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E3CD3">
        <w:t>a native of Sumter, Elliott</w:t>
      </w:r>
      <w:r w:rsidR="004F126A">
        <w:t xml:space="preserve"> </w:t>
      </w:r>
      <w:r w:rsidR="007538E1">
        <w:t>Franks</w:t>
      </w:r>
      <w:r w:rsidR="004F126A">
        <w:t xml:space="preserve"> </w:t>
      </w:r>
      <w:r w:rsidR="007538E1">
        <w:t xml:space="preserve">claimed Columbia as home </w:t>
      </w:r>
      <w:r w:rsidR="004F126A">
        <w:t>for forty years. He received his bachelor</w:t>
      </w:r>
      <w:r w:rsidR="008B54F0" w:rsidRPr="008B54F0">
        <w:t>’</w:t>
      </w:r>
      <w:r w:rsidR="004F126A">
        <w:t>s degree from Morehouse College in Atlanta and completed the Management Institute at the University of South Carolina</w:t>
      </w:r>
      <w:r w:rsidR="008B54F0" w:rsidRPr="008B54F0">
        <w:t>’</w:t>
      </w:r>
      <w:r w:rsidR="004F126A">
        <w:t>s Darla Moore School of Business</w:t>
      </w:r>
      <w:r w:rsidR="007538E1">
        <w:t>; and</w:t>
      </w:r>
    </w:p>
    <w:p w:rsidR="007538E1" w:rsidRDefault="007538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278" w:rsidRDefault="007538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among numerous responsible positions in both the private sector and government, he served as </w:t>
      </w:r>
      <w:r w:rsidR="000E3CD3">
        <w:t xml:space="preserve">Executive Director </w:t>
      </w:r>
      <w:r>
        <w:t>for WOIC Radio, the first black</w:t>
      </w:r>
      <w:r w:rsidR="008B54F0">
        <w:noBreakHyphen/>
      </w:r>
      <w:r>
        <w:t xml:space="preserve">owned radio station in South Carolina, and as </w:t>
      </w:r>
      <w:r w:rsidR="000E3CD3">
        <w:t xml:space="preserve">President </w:t>
      </w:r>
      <w:r>
        <w:t xml:space="preserve">and </w:t>
      </w:r>
      <w:r w:rsidR="000E3CD3">
        <w:t xml:space="preserve">Chief Executive Officer </w:t>
      </w:r>
      <w:r>
        <w:t>of the South Carolina Job</w:t>
      </w:r>
      <w:r w:rsidR="008B54F0">
        <w:noBreakHyphen/>
      </w:r>
      <w:r>
        <w:t>Economic Development Authority, a position he filled with distinction under five governors of South Carolina; and</w:t>
      </w:r>
    </w:p>
    <w:p w:rsidR="00B54278" w:rsidRDefault="00B542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278" w:rsidRDefault="007538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believing </w:t>
      </w:r>
      <w:r w:rsidR="00270CBE">
        <w:t>in a</w:t>
      </w:r>
      <w:r>
        <w:t>ctive</w:t>
      </w:r>
      <w:r w:rsidR="00270CBE">
        <w:t xml:space="preserve"> </w:t>
      </w:r>
      <w:r>
        <w:t>involve</w:t>
      </w:r>
      <w:r w:rsidR="00270CBE">
        <w:t xml:space="preserve">ment </w:t>
      </w:r>
      <w:r>
        <w:t>in his community, Mr. Franks</w:t>
      </w:r>
      <w:r w:rsidR="00270CBE">
        <w:t>, a committed family man,</w:t>
      </w:r>
      <w:r>
        <w:t xml:space="preserve"> was a dedicated member of Brookland Baptist C</w:t>
      </w:r>
      <w:r w:rsidR="00636A22">
        <w:t>h</w:t>
      </w:r>
      <w:r>
        <w:t>urch</w:t>
      </w:r>
      <w:r w:rsidR="00636A22">
        <w:t>. His extensive service on the boards of various community organizations, as well as his governmental service, earned him induction into the South Carolina Black Hall of Fame</w:t>
      </w:r>
      <w:r w:rsidR="00034481">
        <w:t xml:space="preserve"> in 2001</w:t>
      </w:r>
      <w:r w:rsidR="00636A22">
        <w:t>; and</w:t>
      </w:r>
    </w:p>
    <w:p w:rsidR="00636A22" w:rsidRDefault="00636A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1194" w:rsidRDefault="00636A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it is entirely appropriate that such a distinguished son of South Carolina should be recognized in a special way. N</w:t>
      </w:r>
      <w:r w:rsidR="00961194">
        <w:t xml:space="preserve">ow, therefore, </w:t>
      </w:r>
    </w:p>
    <w:p w:rsidR="00961194" w:rsidRDefault="009611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1194" w:rsidRDefault="009611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61194" w:rsidRDefault="009611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271F" w:rsidRDefault="00961194" w:rsidP="00D72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D7271F">
        <w:t xml:space="preserve"> the members of the South Carolina General Assembly, by this resolution, </w:t>
      </w:r>
      <w:r w:rsidR="00574A18">
        <w:t xml:space="preserve">recognize and </w:t>
      </w:r>
      <w:r w:rsidR="00EA5118">
        <w:t>remember the late Elliott Ernest Franks III of Columbia</w:t>
      </w:r>
      <w:r w:rsidR="00D91BF8">
        <w:t xml:space="preserve">, former </w:t>
      </w:r>
      <w:r w:rsidR="000E3CD3">
        <w:t xml:space="preserve">President </w:t>
      </w:r>
      <w:r w:rsidR="00D91BF8">
        <w:t xml:space="preserve">and </w:t>
      </w:r>
      <w:r w:rsidR="000E3CD3">
        <w:t xml:space="preserve">Chief Executive Officer </w:t>
      </w:r>
      <w:r w:rsidR="00D91BF8">
        <w:t>of the South Carolina Job</w:t>
      </w:r>
      <w:r w:rsidR="008B54F0">
        <w:noBreakHyphen/>
      </w:r>
      <w:r w:rsidR="00D91BF8">
        <w:t xml:space="preserve">Economic Development Authority, </w:t>
      </w:r>
      <w:r w:rsidR="00EA5118">
        <w:t>on the occasion of the unveiling of the sign announcing the inter</w:t>
      </w:r>
      <w:r w:rsidR="00FD3B1E">
        <w:t xml:space="preserve">change on Highway 277 at </w:t>
      </w:r>
      <w:r w:rsidR="00EA5118">
        <w:t>Sunset Boulevard and Beltline Boulevard in Columbia as being named in his honor.</w:t>
      </w:r>
    </w:p>
    <w:p w:rsidR="00961194" w:rsidRDefault="009611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11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EA5118">
        <w:t xml:space="preserve"> the family of Elliott Ernest Franks III.</w:t>
      </w:r>
    </w:p>
    <w:p w:rsidR="0016039E" w:rsidRDefault="008B54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039E" w:rsidRDefault="0016039E" w:rsidP="0016039E">
      <w:pPr>
        <w:suppressAutoHyphens/>
      </w:pPr>
    </w:p>
    <w:sectPr w:rsidR="0016039E" w:rsidSect="0016039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8E1" w:rsidRDefault="007538E1" w:rsidP="009F0C77">
      <w:r>
        <w:separator/>
      </w:r>
    </w:p>
  </w:endnote>
  <w:endnote w:type="continuationSeparator" w:id="0">
    <w:p w:rsidR="007538E1" w:rsidRDefault="007538E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FBF98C-ABF8-425D-B553-F50FBB2C9CDB}"/>
    <w:embedBold r:id="rId2" w:fontKey="{13153C88-379B-480A-89BA-141D8E80131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D7D3C3F-D7AE-41DE-AE28-1E4EB5F9302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6318782-AFD6-4F90-8133-413E2266846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21FD8C8-1A00-428C-9324-5214FD794F8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872" w:rsidRPr="0016039E" w:rsidRDefault="0016039E" w:rsidP="001603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8E1" w:rsidRDefault="007538E1" w:rsidP="009F0C77">
      <w:r>
        <w:separator/>
      </w:r>
    </w:p>
  </w:footnote>
  <w:footnote w:type="continuationSeparator" w:id="0">
    <w:p w:rsidR="007538E1" w:rsidRDefault="007538E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43AC10"/>
    <w:docVar w:name="CoverBillType" w:val="c"/>
    <w:docVar w:name="docpath" w:val="L:\Council\bills\RM\1343AC10.DOCX"/>
    <w:docVar w:name="dvBillNumber" w:val="51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853FE"/>
    <w:rsid w:val="00011869"/>
    <w:rsid w:val="00034481"/>
    <w:rsid w:val="000E1785"/>
    <w:rsid w:val="000E3CD3"/>
    <w:rsid w:val="000F40FA"/>
    <w:rsid w:val="0010776B"/>
    <w:rsid w:val="00133E66"/>
    <w:rsid w:val="001435A3"/>
    <w:rsid w:val="0016039E"/>
    <w:rsid w:val="001D08F2"/>
    <w:rsid w:val="001D525B"/>
    <w:rsid w:val="001D7F4F"/>
    <w:rsid w:val="002321B6"/>
    <w:rsid w:val="00250967"/>
    <w:rsid w:val="002543C8"/>
    <w:rsid w:val="00270CBE"/>
    <w:rsid w:val="00284AAE"/>
    <w:rsid w:val="002D5872"/>
    <w:rsid w:val="002E5912"/>
    <w:rsid w:val="00325348"/>
    <w:rsid w:val="0032732C"/>
    <w:rsid w:val="00336AD0"/>
    <w:rsid w:val="0037079A"/>
    <w:rsid w:val="003D01E8"/>
    <w:rsid w:val="003E5288"/>
    <w:rsid w:val="003F6D79"/>
    <w:rsid w:val="003F7D85"/>
    <w:rsid w:val="0041760A"/>
    <w:rsid w:val="00417C01"/>
    <w:rsid w:val="004809EE"/>
    <w:rsid w:val="004E7D54"/>
    <w:rsid w:val="004F126A"/>
    <w:rsid w:val="005273C6"/>
    <w:rsid w:val="00530A69"/>
    <w:rsid w:val="00545593"/>
    <w:rsid w:val="00574A18"/>
    <w:rsid w:val="00577C6C"/>
    <w:rsid w:val="005C2FE2"/>
    <w:rsid w:val="005E2BC9"/>
    <w:rsid w:val="00605102"/>
    <w:rsid w:val="00613269"/>
    <w:rsid w:val="006215AA"/>
    <w:rsid w:val="00636A22"/>
    <w:rsid w:val="00640308"/>
    <w:rsid w:val="006853FE"/>
    <w:rsid w:val="006913C9"/>
    <w:rsid w:val="0069470D"/>
    <w:rsid w:val="00734F00"/>
    <w:rsid w:val="007538E1"/>
    <w:rsid w:val="007A70AE"/>
    <w:rsid w:val="008362E8"/>
    <w:rsid w:val="00894101"/>
    <w:rsid w:val="008A1768"/>
    <w:rsid w:val="008B54F0"/>
    <w:rsid w:val="008F4429"/>
    <w:rsid w:val="0094021A"/>
    <w:rsid w:val="00961194"/>
    <w:rsid w:val="009C6A0B"/>
    <w:rsid w:val="009F0C77"/>
    <w:rsid w:val="009F4DD1"/>
    <w:rsid w:val="00A41684"/>
    <w:rsid w:val="00A64E80"/>
    <w:rsid w:val="00A72BCD"/>
    <w:rsid w:val="00A741D9"/>
    <w:rsid w:val="00A82385"/>
    <w:rsid w:val="00A833AB"/>
    <w:rsid w:val="00A9741D"/>
    <w:rsid w:val="00AD4B17"/>
    <w:rsid w:val="00B412D4"/>
    <w:rsid w:val="00B54278"/>
    <w:rsid w:val="00BE3C22"/>
    <w:rsid w:val="00C0345E"/>
    <w:rsid w:val="00C3483A"/>
    <w:rsid w:val="00C74E9D"/>
    <w:rsid w:val="00C82FD3"/>
    <w:rsid w:val="00C92819"/>
    <w:rsid w:val="00CC6B7B"/>
    <w:rsid w:val="00CD2089"/>
    <w:rsid w:val="00D7271F"/>
    <w:rsid w:val="00D73A67"/>
    <w:rsid w:val="00D91BF8"/>
    <w:rsid w:val="00D970A9"/>
    <w:rsid w:val="00DB689E"/>
    <w:rsid w:val="00DF3845"/>
    <w:rsid w:val="00E34D3D"/>
    <w:rsid w:val="00E41911"/>
    <w:rsid w:val="00E92EEF"/>
    <w:rsid w:val="00EA5118"/>
    <w:rsid w:val="00EC30C4"/>
    <w:rsid w:val="00ED79F1"/>
    <w:rsid w:val="00EE5DD5"/>
    <w:rsid w:val="00F24442"/>
    <w:rsid w:val="00F50AE3"/>
    <w:rsid w:val="00F67CF1"/>
    <w:rsid w:val="00F840F0"/>
    <w:rsid w:val="00FB0D0D"/>
    <w:rsid w:val="00FB43B4"/>
    <w:rsid w:val="00FD3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4D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D3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07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621FC-8626-40FD-AABF-98735583C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2010-06-16T19:38:00Z</cp:lastPrinted>
  <dcterms:created xsi:type="dcterms:W3CDTF">2010-06-16T20:28:00Z</dcterms:created>
  <dcterms:modified xsi:type="dcterms:W3CDTF">2010-06-16T20:28:00Z</dcterms:modified>
</cp:coreProperties>
</file>