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FA5" w:rsidRDefault="00580FA5">
      <w:pPr>
        <w:pStyle w:val="BillDots"/>
      </w:pPr>
      <w:r>
        <w:t>INTRODUCED</w:t>
      </w:r>
    </w:p>
    <w:p w:rsidR="00580FA5" w:rsidRDefault="00580FA5">
      <w:pPr>
        <w:pStyle w:val="BillDots"/>
      </w:pPr>
      <w:r>
        <w:t>March 11, 2009</w:t>
      </w:r>
    </w:p>
    <w:p w:rsidR="00580FA5" w:rsidRDefault="00580FA5">
      <w:pPr>
        <w:pStyle w:val="BillDots"/>
      </w:pPr>
    </w:p>
    <w:p w:rsidR="00580FA5" w:rsidRPr="00580FA5" w:rsidRDefault="00580FA5" w:rsidP="00580FA5">
      <w:pPr>
        <w:pStyle w:val="BillDots"/>
        <w:tabs>
          <w:tab w:val="clear" w:pos="216"/>
          <w:tab w:val="clear" w:pos="432"/>
          <w:tab w:val="clear" w:pos="648"/>
          <w:tab w:val="clear" w:pos="864"/>
          <w:tab w:val="clear" w:pos="1080"/>
          <w:tab w:val="clear" w:pos="1296"/>
          <w:tab w:val="clear" w:pos="5904"/>
          <w:tab w:val="right" w:pos="5933"/>
        </w:tabs>
      </w:pPr>
      <w:r>
        <w:tab/>
      </w:r>
      <w:r>
        <w:rPr>
          <w:b/>
          <w:sz w:val="36"/>
        </w:rPr>
        <w:t>S. 570</w:t>
      </w:r>
    </w:p>
    <w:p w:rsidR="00580FA5" w:rsidRDefault="00580FA5">
      <w:pPr>
        <w:pStyle w:val="BillDots"/>
      </w:pPr>
    </w:p>
    <w:p w:rsidR="00580FA5" w:rsidRDefault="00580FA5" w:rsidP="00580FA5">
      <w:pPr>
        <w:pStyle w:val="BillDots"/>
        <w:jc w:val="center"/>
      </w:pPr>
      <w:r>
        <w:t>Introduced by Senators Hayes, Peeler, Mulvaney and Coleman</w:t>
      </w:r>
    </w:p>
    <w:p w:rsidR="00580FA5" w:rsidRDefault="00580FA5">
      <w:pPr>
        <w:pStyle w:val="BillDots"/>
      </w:pPr>
    </w:p>
    <w:p w:rsidR="00580FA5" w:rsidRDefault="00580FA5" w:rsidP="00145449">
      <w:pPr>
        <w:pStyle w:val="BillDots"/>
        <w:tabs>
          <w:tab w:val="clear" w:pos="216"/>
          <w:tab w:val="clear" w:pos="432"/>
          <w:tab w:val="clear" w:pos="648"/>
          <w:tab w:val="clear" w:pos="864"/>
          <w:tab w:val="clear" w:pos="1080"/>
          <w:tab w:val="clear" w:pos="1296"/>
          <w:tab w:val="clear" w:pos="5904"/>
          <w:tab w:val="right" w:pos="5933"/>
        </w:tabs>
      </w:pPr>
      <w:r>
        <w:t>S. Printed 3/11/09--S.</w:t>
      </w:r>
      <w:r w:rsidR="00145449">
        <w:tab/>
        <w:t>[SEC 3/12/09 1:55 PM]</w:t>
      </w:r>
    </w:p>
    <w:p w:rsidR="00580FA5" w:rsidRDefault="00580FA5">
      <w:pPr>
        <w:pStyle w:val="BillDots"/>
      </w:pPr>
      <w:r>
        <w:t>Read the first time March 11, 2009.</w:t>
      </w:r>
    </w:p>
    <w:p w:rsidR="00580FA5" w:rsidRPr="00580FA5" w:rsidRDefault="00580FA5" w:rsidP="00580FA5">
      <w:pPr>
        <w:pStyle w:val="BillDots"/>
        <w:jc w:val="center"/>
      </w:pPr>
      <w:r>
        <w:rPr>
          <w:u w:val="single"/>
        </w:rPr>
        <w:t>            </w:t>
      </w:r>
    </w:p>
    <w:p w:rsidR="00580FA5" w:rsidRDefault="00580FA5">
      <w:pPr>
        <w:pStyle w:val="BillDots"/>
      </w:pPr>
    </w:p>
    <w:p w:rsidR="00580FA5" w:rsidRDefault="00580FA5">
      <w:pPr>
        <w:pStyle w:val="BillDots"/>
        <w:sectPr w:rsidR="00580FA5" w:rsidSect="00580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D03" w:rsidRDefault="00631D03">
      <w:pPr>
        <w:pStyle w:val="BillDot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YORK COUNTY AS A VITAL PART OF THE GREAT STATE OF SOUTH CAROLINA AND TO DECLARE MARCH 31, 2009, “YORK COUNTY DAY” IN SOUTH CAROLINA.</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w:t>
      </w:r>
      <w:r w:rsidR="00145449">
        <w:t xml:space="preserve">ens of York County passed a one </w:t>
      </w:r>
      <w:r>
        <w:t>cent sales tax in 1997 and again in 2003 to collect a total of two hundred seventy</w:t>
      </w:r>
      <w:r>
        <w:noBreakHyphen/>
        <w:t>two million dollars to be used for critical road improvements, which also enhance the efficiency of the state’s road system; and</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academically-gifted students, starting salaries for new teachers, and average teacher salary, and York County also exemplifies higher education quality and value, all of which are important in moving the entire State forward.  Now, therefore,</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York County as a vital part of the great State of South Carolina and declare March 31, 2009, “York County Day” in South Carolina.</w:t>
      </w:r>
    </w:p>
    <w:p w:rsidR="00631D03" w:rsidRDefault="006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631D03" w:rsidRDefault="00580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D03" w:rsidRDefault="00631D03" w:rsidP="009462BB">
      <w:pPr>
        <w:suppressAutoHyphens/>
      </w:pPr>
    </w:p>
    <w:sectPr w:rsidR="00631D03" w:rsidSect="00580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D03" w:rsidRDefault="00580FA5">
      <w:r>
        <w:separator/>
      </w:r>
    </w:p>
  </w:endnote>
  <w:endnote w:type="continuationSeparator" w:id="1">
    <w:p w:rsidR="00631D03" w:rsidRDefault="00580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FD4228-F55C-453D-BDE3-613C975B6211}"/>
    <w:embedBold r:id="rId2" w:fontKey="{02DEAF89-DF86-495D-9938-189AABA3FF8E}"/>
  </w:font>
  <w:font w:name="Calibri">
    <w:panose1 w:val="020F0502020204030204"/>
    <w:charset w:val="00"/>
    <w:family w:val="swiss"/>
    <w:pitch w:val="variable"/>
    <w:sig w:usb0="A00002EF" w:usb1="4000207B" w:usb2="00000000" w:usb3="00000000" w:csb0="0000009F" w:csb1="00000000"/>
    <w:embedRegular r:id="rId3" w:fontKey="{5EE48EEA-77D4-4D0F-B8D8-47FE33BC4678}"/>
  </w:font>
  <w:font w:name="Tahoma">
    <w:panose1 w:val="020B0604030504040204"/>
    <w:charset w:val="00"/>
    <w:family w:val="swiss"/>
    <w:pitch w:val="variable"/>
    <w:sig w:usb0="61002A87" w:usb1="80000000" w:usb2="00000008" w:usb3="00000000" w:csb0="000101FF" w:csb1="00000000"/>
    <w:embedRegular r:id="rId4" w:fontKey="{023D5451-ADCD-4C01-95B6-BF348E04A806}"/>
  </w:font>
  <w:font w:name="Cambria">
    <w:panose1 w:val="02040503050406030204"/>
    <w:charset w:val="00"/>
    <w:family w:val="roman"/>
    <w:pitch w:val="variable"/>
    <w:sig w:usb0="A00002EF" w:usb1="4000004B" w:usb2="00000000" w:usb3="00000000" w:csb0="0000009F" w:csb1="00000000"/>
    <w:embedRegular r:id="rId5" w:fontKey="{EF7C1249-5712-44A8-B0B2-A773610F2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D03" w:rsidRDefault="00580FA5">
    <w:pPr>
      <w:pStyle w:val="Footer"/>
      <w:tabs>
        <w:tab w:val="clear" w:pos="4680"/>
        <w:tab w:val="clear" w:pos="9360"/>
        <w:tab w:val="center" w:pos="2995"/>
      </w:tabs>
      <w:spacing w:before="120"/>
    </w:pPr>
    <w:r>
      <w:t>[570-</w:t>
    </w:r>
    <w:fldSimple w:instr=" PAGE  \* MERGEFORMAT ">
      <w:r w:rsidR="009462B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A5" w:rsidRDefault="00580FA5">
    <w:pPr>
      <w:pStyle w:val="Footer"/>
      <w:tabs>
        <w:tab w:val="clear" w:pos="4680"/>
        <w:tab w:val="clear" w:pos="9360"/>
        <w:tab w:val="center" w:pos="2995"/>
      </w:tabs>
      <w:spacing w:before="120"/>
    </w:pPr>
    <w:r>
      <w:t>[570]</w:t>
    </w:r>
    <w:r>
      <w:tab/>
    </w:r>
    <w:fldSimple w:instr=" PAGE  \* MERGEFORMAT ">
      <w:r w:rsidR="009462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D03" w:rsidRDefault="00580FA5">
      <w:r>
        <w:separator/>
      </w:r>
    </w:p>
  </w:footnote>
  <w:footnote w:type="continuationSeparator" w:id="1">
    <w:p w:rsidR="00631D03" w:rsidRDefault="00580F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09AC09"/>
    <w:docVar w:name="CoverBillType" w:val="r"/>
    <w:docVar w:name="docpath" w:val="L:\Council\bills\GM\24309AC09.DOCX"/>
    <w:docVar w:name="dvBillNumber" w:val="570"/>
    <w:docVar w:name="dvBillNumberPrefix" w:val="S. "/>
    <w:docVar w:name="dvOriginalBody" w:val="Senate"/>
    <w:docVar w:name="dvSteno" w:val="GM"/>
    <w:docVar w:name="NameofBody" w:val="s"/>
    <w:docVar w:name="vgroup2" w:val="Council"/>
  </w:docVars>
  <w:rsids>
    <w:rsidRoot w:val="00631D03"/>
    <w:rsid w:val="00145449"/>
    <w:rsid w:val="00580FA5"/>
    <w:rsid w:val="00631D03"/>
    <w:rsid w:val="00912ACC"/>
    <w:rsid w:val="009462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1D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D03"/>
    <w:rPr>
      <w:rFonts w:eastAsia="Times New Roman" w:cs="Times New Roman"/>
      <w:b/>
      <w:sz w:val="30"/>
      <w:szCs w:val="20"/>
    </w:rPr>
  </w:style>
  <w:style w:type="paragraph" w:styleId="Header">
    <w:name w:val="header"/>
    <w:basedOn w:val="Normal"/>
    <w:link w:val="HeaderChar"/>
    <w:uiPriority w:val="99"/>
    <w:semiHidden/>
    <w:unhideWhenUsed/>
    <w:rsid w:val="00631D03"/>
    <w:pPr>
      <w:tabs>
        <w:tab w:val="center" w:pos="4320"/>
        <w:tab w:val="right" w:pos="8640"/>
      </w:tabs>
    </w:pPr>
  </w:style>
  <w:style w:type="character" w:customStyle="1" w:styleId="HeaderChar">
    <w:name w:val="Header Char"/>
    <w:basedOn w:val="DefaultParagraphFont"/>
    <w:link w:val="Header"/>
    <w:uiPriority w:val="99"/>
    <w:semiHidden/>
    <w:rsid w:val="00631D03"/>
    <w:rPr>
      <w:rFonts w:eastAsia="Times New Roman" w:cs="Times New Roman"/>
      <w:szCs w:val="20"/>
    </w:rPr>
  </w:style>
  <w:style w:type="paragraph" w:styleId="Footer">
    <w:name w:val="footer"/>
    <w:basedOn w:val="Normal"/>
    <w:link w:val="FooterChar"/>
    <w:uiPriority w:val="99"/>
    <w:unhideWhenUsed/>
    <w:rsid w:val="00631D03"/>
    <w:pPr>
      <w:tabs>
        <w:tab w:val="center" w:pos="4680"/>
        <w:tab w:val="right" w:pos="9360"/>
      </w:tabs>
    </w:pPr>
  </w:style>
  <w:style w:type="character" w:customStyle="1" w:styleId="FooterChar">
    <w:name w:val="Footer Char"/>
    <w:basedOn w:val="DefaultParagraphFont"/>
    <w:link w:val="Footer"/>
    <w:uiPriority w:val="99"/>
    <w:rsid w:val="00631D03"/>
    <w:rPr>
      <w:rFonts w:eastAsia="Times New Roman" w:cs="Times New Roman"/>
      <w:szCs w:val="20"/>
    </w:rPr>
  </w:style>
  <w:style w:type="character" w:styleId="PageNumber">
    <w:name w:val="page number"/>
    <w:basedOn w:val="DefaultParagraphFont"/>
    <w:uiPriority w:val="99"/>
    <w:semiHidden/>
    <w:unhideWhenUsed/>
    <w:rsid w:val="00631D03"/>
  </w:style>
  <w:style w:type="character" w:styleId="LineNumber">
    <w:name w:val="line number"/>
    <w:basedOn w:val="DefaultParagraphFont"/>
    <w:uiPriority w:val="99"/>
    <w:semiHidden/>
    <w:unhideWhenUsed/>
    <w:rsid w:val="00631D03"/>
  </w:style>
  <w:style w:type="paragraph" w:customStyle="1" w:styleId="BillDots">
    <w:name w:val="BillDots"/>
    <w:basedOn w:val="Normal"/>
    <w:autoRedefine/>
    <w:qFormat/>
    <w:rsid w:val="00631D0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1D03"/>
    <w:pPr>
      <w:tabs>
        <w:tab w:val="right" w:pos="5904"/>
      </w:tabs>
    </w:pPr>
  </w:style>
  <w:style w:type="paragraph" w:styleId="BalloonText">
    <w:name w:val="Balloon Text"/>
    <w:basedOn w:val="Normal"/>
    <w:link w:val="BalloonTextChar"/>
    <w:uiPriority w:val="99"/>
    <w:semiHidden/>
    <w:unhideWhenUsed/>
    <w:rsid w:val="00631D03"/>
    <w:rPr>
      <w:rFonts w:ascii="Tahoma" w:hAnsi="Tahoma" w:cs="Tahoma"/>
      <w:sz w:val="16"/>
      <w:szCs w:val="16"/>
    </w:rPr>
  </w:style>
  <w:style w:type="character" w:customStyle="1" w:styleId="BalloonTextChar">
    <w:name w:val="Balloon Text Char"/>
    <w:basedOn w:val="DefaultParagraphFont"/>
    <w:link w:val="BalloonText"/>
    <w:uiPriority w:val="99"/>
    <w:semiHidden/>
    <w:rsid w:val="00631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AMH</cp:lastModifiedBy>
  <cp:revision>2</cp:revision>
  <cp:lastPrinted>2009-03-11T15:31:00Z</cp:lastPrinted>
  <dcterms:created xsi:type="dcterms:W3CDTF">2009-03-12T17:55:00Z</dcterms:created>
  <dcterms:modified xsi:type="dcterms:W3CDTF">2009-03-12T17:55:00Z</dcterms:modified>
</cp:coreProperties>
</file>