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STUDENTS, FACULTY, STAFF, AND ADMINISTRATION OF LUGOFF</w:t>
      </w:r>
      <w:r>
        <w:noBreakHyphen/>
        <w:t>ELGIN MIDDLE SCHOOL IN KERSHAW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note with pleasure that on March 9, 2009, Lugoff</w:t>
      </w:r>
      <w:r>
        <w:noBreakHyphen/>
        <w:t>Elgin Middle School in Kershaw County received a 2009 Carolina First Palmetto’s Finest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the early 1970s, Lugoff</w:t>
      </w:r>
      <w:r>
        <w:noBreakHyphen/>
        <w:t>Elgin Middle School long has demonstrated to all that persistent excellence pays off. Its varied achievements, testifying of exceptional performance in every aspect of school life, range from four consecutive years of winning a Palmetto Silver Award, given by the South Carolina Department of Education to honor top academic performance, to being named the first South Carolina school to win the School to Watch Award, granted by the South Carolina Middle School Association and other partners to recognize outstanding middle school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is proud to affirm Lugoff</w:t>
      </w:r>
      <w:r>
        <w:noBreakHyphen/>
        <w:t>Elgin Middle School’s place as an exemplar of all that is good and positive in public education in South Carolina, and the members join Lugoff</w:t>
      </w:r>
      <w:r>
        <w:noBreakHyphen/>
        <w:t xml:space="preserve">Elgin’s many friends in congratulating the school on this, its latest achievement.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students, faculty, staff, and administration of Lugoff</w:t>
      </w:r>
      <w:r>
        <w:noBreakHyphen/>
        <w:t>Elgin Middle School in Kershaw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Daniel Matthews of Lugoff</w:t>
      </w:r>
      <w:r>
        <w:noBreakHyphen/>
        <w:t>Elgin Middle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42C832-F29E-4A94-85CD-4F7CD7AE52FF}"/>
    <w:embedBold r:id="rId2" w:fontKey="{3DB9D85A-E9E3-4D9B-8BBD-71F6DC10D374}"/>
  </w:font>
  <w:font w:name="Calibri">
    <w:panose1 w:val="020F0502020204030204"/>
    <w:charset w:val="00"/>
    <w:family w:val="swiss"/>
    <w:pitch w:val="variable"/>
    <w:sig w:usb0="A00002EF" w:usb1="4000207B" w:usb2="00000000" w:usb3="00000000" w:csb0="0000009F" w:csb1="00000000"/>
    <w:embedRegular r:id="rId3" w:fontKey="{7493C54A-4D4D-4A0A-9418-1028F15D6352}"/>
  </w:font>
  <w:font w:name="Cambria">
    <w:panose1 w:val="02040503050406030204"/>
    <w:charset w:val="00"/>
    <w:family w:val="roman"/>
    <w:pitch w:val="variable"/>
    <w:sig w:usb0="A00002EF" w:usb1="4000004B" w:usb2="00000000" w:usb3="00000000" w:csb0="0000009F" w:csb1="00000000"/>
    <w:embedRegular r:id="rId4" w:fontKey="{5DEC8D1D-AFEF-4B90-B376-F520AD04F8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75SD09"/>
    <w:docVar w:name="CoverBillType" w:val="c"/>
    <w:docVar w:name="docpath" w:val="L:\Council\bills\RM\1175SD09.DOCX"/>
    <w:docVar w:name="dvBillNumber" w:val="60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2009-03-18T19:51:00Z</cp:lastPrinted>
  <dcterms:created xsi:type="dcterms:W3CDTF">2009-03-24T16:49:00Z</dcterms:created>
  <dcterms:modified xsi:type="dcterms:W3CDTF">2009-03-24T16:49:00Z</dcterms:modified>
</cp:coreProperties>
</file>