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STUDENTS, FACULTY, STAFF, AND ADMINISTRATION OF SPRING VALLEY HIGH SCHOOL IN RICHLAND COUNTY ON RECEIVING A 2009 CAROLINA FIRST PALMETTO’S FINEST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note with pleasure that on March 9, 2009, Spring Valley High School in Richland County received a 2009 Carolina First Palmetto’s Finest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sponsored by the South Carolina Association of School Administrators and several partner businesses, this prestigious awards program annually honors two elementary schools, a middle school, and a high school that maintain innovative, effective educational programs;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looking beyond academics to such things as what students do for their community, judges consider a school’s instructional program, school culture, student achievement, and quality of faculty and staff;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stranger to high honors, Spring Valley High School has demonstrated to all that persistent excellence pays off. The school is a five</w:t>
      </w:r>
      <w:r>
        <w:noBreakHyphen/>
        <w:t>year Palmetto Gold Award recipient, as well as a Red Carpet Award recipient, and has been recognized by the Siemens Foundation and the College Board as one of the top fifty high schools in the United States, based on its “commitment to providing its students opportunities to explore the AP Program and its staff’s dedication to student success”;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is proud to affirm Spring Valley High School’s place as an exemplar of all that is good and positive </w:t>
      </w:r>
      <w:r>
        <w:lastRenderedPageBreak/>
        <w:t xml:space="preserve">in public education in South Carolina, and the members join Spring Valley’s many friends in congratulating the school on this, its latest achievement.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the students, faculty, staff, and administration of Spring Valley High School in Richland County on receiving a 2009 Carolina First Palmetto’s Finest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Greg Owings of Spring Valley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261E8F-D6D5-46E6-B40A-E37A0E7A5A48}"/>
    <w:embedBold r:id="rId2" w:fontKey="{8129A04E-BA01-407D-B8C4-9D27FC662BE9}"/>
  </w:font>
  <w:font w:name="Calibri">
    <w:panose1 w:val="020F0502020204030204"/>
    <w:charset w:val="00"/>
    <w:family w:val="swiss"/>
    <w:pitch w:val="variable"/>
    <w:sig w:usb0="A00002EF" w:usb1="4000207B" w:usb2="00000000" w:usb3="00000000" w:csb0="0000009F" w:csb1="00000000"/>
    <w:embedRegular r:id="rId3" w:fontKey="{F8841270-17B8-424E-8992-538809056309}"/>
  </w:font>
  <w:font w:name="Cambria">
    <w:panose1 w:val="02040503050406030204"/>
    <w:charset w:val="00"/>
    <w:family w:val="roman"/>
    <w:pitch w:val="variable"/>
    <w:sig w:usb0="A00002EF" w:usb1="4000004B" w:usb2="00000000" w:usb3="00000000" w:csb0="0000009F" w:csb1="00000000"/>
    <w:embedRegular r:id="rId4" w:fontKey="{9D070DF4-C0D9-49A5-8BFB-3C291D1C7D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74SD09"/>
    <w:docVar w:name="CoverBillType" w:val="c"/>
    <w:docVar w:name="docpath" w:val="L:\Council\bills\RM\1174SD09.DOCX"/>
    <w:docVar w:name="dvBillNumber" w:val="606"/>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2009-03-18T13:19:00Z</cp:lastPrinted>
  <dcterms:created xsi:type="dcterms:W3CDTF">2009-03-24T16:49:00Z</dcterms:created>
  <dcterms:modified xsi:type="dcterms:W3CDTF">2009-03-24T16:49:00Z</dcterms:modified>
</cp:coreProperties>
</file>