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76B" w:rsidRDefault="00A1176B">
      <w:pPr>
        <w:pStyle w:val="BillDots"/>
      </w:pPr>
      <w:r>
        <w:rPr>
          <w:strike/>
        </w:rPr>
        <w:t>Indicates Matter Stricken</w:t>
      </w:r>
    </w:p>
    <w:p w:rsidR="00A1176B" w:rsidRPr="00A1176B" w:rsidRDefault="00A1176B">
      <w:pPr>
        <w:pStyle w:val="BillDots"/>
      </w:pPr>
      <w:r>
        <w:rPr>
          <w:u w:val="single"/>
        </w:rPr>
        <w:t>Indicates New Matter</w:t>
      </w:r>
    </w:p>
    <w:p w:rsidR="00A1176B" w:rsidRDefault="00A1176B">
      <w:pPr>
        <w:pStyle w:val="BillDots"/>
      </w:pPr>
    </w:p>
    <w:p w:rsidR="00A1176B" w:rsidRDefault="00B772E2">
      <w:pPr>
        <w:pStyle w:val="BillDots"/>
      </w:pPr>
      <w:r>
        <w:t>AMENDED</w:t>
      </w:r>
    </w:p>
    <w:p w:rsidR="00A1176B" w:rsidRDefault="00B772E2">
      <w:pPr>
        <w:pStyle w:val="BillDots"/>
      </w:pPr>
      <w:r>
        <w:t>April 21</w:t>
      </w:r>
      <w:r w:rsidR="00A1176B">
        <w:t>, 2009</w:t>
      </w:r>
    </w:p>
    <w:p w:rsidR="00A1176B" w:rsidRDefault="00A1176B">
      <w:pPr>
        <w:pStyle w:val="BillDots"/>
      </w:pPr>
    </w:p>
    <w:p w:rsidR="00A1176B" w:rsidRPr="00A1176B" w:rsidRDefault="00A1176B" w:rsidP="00A1176B">
      <w:pPr>
        <w:pStyle w:val="BillDots"/>
        <w:tabs>
          <w:tab w:val="clear" w:pos="216"/>
          <w:tab w:val="clear" w:pos="432"/>
          <w:tab w:val="clear" w:pos="648"/>
          <w:tab w:val="clear" w:pos="864"/>
          <w:tab w:val="clear" w:pos="1080"/>
          <w:tab w:val="clear" w:pos="1296"/>
          <w:tab w:val="clear" w:pos="5904"/>
          <w:tab w:val="right" w:pos="5933"/>
        </w:tabs>
      </w:pPr>
      <w:r>
        <w:tab/>
      </w:r>
      <w:r>
        <w:rPr>
          <w:b/>
          <w:sz w:val="36"/>
        </w:rPr>
        <w:t>S. 617</w:t>
      </w:r>
    </w:p>
    <w:p w:rsidR="00A1176B" w:rsidRDefault="00A1176B">
      <w:pPr>
        <w:pStyle w:val="BillDots"/>
      </w:pPr>
    </w:p>
    <w:p w:rsidR="00A1176B" w:rsidRDefault="00A1176B" w:rsidP="00A1176B">
      <w:pPr>
        <w:pStyle w:val="BillDots"/>
        <w:jc w:val="center"/>
      </w:pPr>
      <w:r>
        <w:t>Introduced by Senator Cromer</w:t>
      </w:r>
    </w:p>
    <w:p w:rsidR="00A1176B" w:rsidRDefault="00A1176B">
      <w:pPr>
        <w:pStyle w:val="BillDots"/>
      </w:pPr>
    </w:p>
    <w:p w:rsidR="00A1176B" w:rsidRDefault="00B772E2" w:rsidP="00AA0A5E">
      <w:pPr>
        <w:pStyle w:val="BillDots"/>
        <w:tabs>
          <w:tab w:val="clear" w:pos="216"/>
          <w:tab w:val="clear" w:pos="432"/>
          <w:tab w:val="clear" w:pos="648"/>
          <w:tab w:val="clear" w:pos="864"/>
          <w:tab w:val="clear" w:pos="1080"/>
          <w:tab w:val="clear" w:pos="1296"/>
          <w:tab w:val="clear" w:pos="5904"/>
          <w:tab w:val="right" w:pos="5933"/>
        </w:tabs>
      </w:pPr>
      <w:r>
        <w:t>S. Printed 4/21</w:t>
      </w:r>
      <w:r w:rsidR="00A1176B">
        <w:t>/09--S.</w:t>
      </w:r>
      <w:r w:rsidR="00AA0A5E">
        <w:tab/>
        <w:t>[SEC 4/22/09 12:31 PM]</w:t>
      </w:r>
    </w:p>
    <w:p w:rsidR="00A1176B" w:rsidRDefault="00A1176B">
      <w:pPr>
        <w:pStyle w:val="BillDots"/>
      </w:pPr>
      <w:r>
        <w:t>Read the first time March 25, 2009.</w:t>
      </w:r>
    </w:p>
    <w:p w:rsidR="00A1176B" w:rsidRPr="00A1176B" w:rsidRDefault="00A1176B" w:rsidP="00A1176B">
      <w:pPr>
        <w:pStyle w:val="BillDots"/>
        <w:jc w:val="center"/>
      </w:pPr>
      <w:r>
        <w:rPr>
          <w:u w:val="single"/>
        </w:rPr>
        <w:t>            </w:t>
      </w:r>
    </w:p>
    <w:p w:rsidR="00A1176B" w:rsidRDefault="00A1176B">
      <w:pPr>
        <w:pStyle w:val="BillDots"/>
      </w:pPr>
    </w:p>
    <w:p w:rsidR="00A1176B" w:rsidRDefault="00A1176B">
      <w:pPr>
        <w:pStyle w:val="BillDots"/>
        <w:sectPr w:rsidR="00A1176B" w:rsidSect="00A117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4E6D" w:rsidRDefault="009D4E6D">
      <w:pPr>
        <w:pStyle w:val="BillDot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B772E2"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w:t>
      </w:r>
      <w:r w:rsidR="00B772E2">
        <w:rPr>
          <w:szCs w:val="24"/>
        </w:rPr>
        <w:t xml:space="preserve">the protection, propagation, and promotion of </w:t>
      </w:r>
      <w:r w:rsidR="00B772E2" w:rsidRPr="00CB32D7">
        <w:rPr>
          <w:szCs w:val="24"/>
        </w:rPr>
        <w:t>fish and wildlife and for public hunting</w:t>
      </w:r>
      <w:r w:rsidR="00B772E2">
        <w:rPr>
          <w:szCs w:val="24"/>
          <w:u w:val="single"/>
        </w:rPr>
        <w:t>,</w:t>
      </w:r>
      <w:r w:rsidR="00B772E2" w:rsidRPr="00CB32D7">
        <w:rPr>
          <w:szCs w:val="24"/>
        </w:rPr>
        <w:t xml:space="preserve"> </w:t>
      </w:r>
      <w:r w:rsidR="00B772E2" w:rsidRPr="00CB32D7">
        <w:rPr>
          <w:strike/>
          <w:szCs w:val="24"/>
        </w:rPr>
        <w:t>and</w:t>
      </w:r>
      <w:r w:rsidR="00B772E2" w:rsidRPr="00CB32D7">
        <w:rPr>
          <w:szCs w:val="24"/>
        </w:rPr>
        <w:t xml:space="preserve"> fishing</w:t>
      </w:r>
      <w:r w:rsidR="00B772E2" w:rsidRPr="00CB32D7">
        <w:rPr>
          <w:szCs w:val="24"/>
          <w:u w:val="single"/>
        </w:rPr>
        <w:t xml:space="preserve">, and </w:t>
      </w:r>
      <w:r w:rsidR="00B772E2">
        <w:rPr>
          <w:szCs w:val="24"/>
          <w:u w:val="single"/>
        </w:rPr>
        <w:t>other natural resource dependent recreational use</w:t>
      </w:r>
      <w:r w:rsidR="00B772E2">
        <w:rPr>
          <w:szCs w:val="24"/>
        </w:rPr>
        <w:t>.  The department may not have under lease at any</w:t>
      </w:r>
      <w:r>
        <w:rPr>
          <w:szCs w:val="24"/>
        </w:rPr>
        <w:t xml:space="preserve"> one time more than one million six hundred thousand </w:t>
      </w:r>
      <w:r>
        <w:rPr>
          <w:szCs w:val="24"/>
        </w:rPr>
        <w:lastRenderedPageBreak/>
        <w:t>acres in the wildlife management area program.  The department may not pay 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9D4E6D"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sidR="00A1176B">
        <w:rPr>
          <w:szCs w:val="24"/>
        </w:rPr>
        <w:t>)</w:t>
      </w:r>
      <w:r w:rsidR="00A1176B">
        <w:rPr>
          <w:szCs w:val="24"/>
        </w:rPr>
        <w:tab/>
        <w:t xml:space="preserve">exceeding bag or creel limits; </w:t>
      </w:r>
    </w:p>
    <w:p w:rsidR="009D4E6D"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00A1176B">
        <w:rPr>
          <w:szCs w:val="24"/>
        </w:rPr>
        <w:t>)</w:t>
      </w:r>
      <w:r w:rsidR="00A1176B">
        <w:rPr>
          <w:szCs w:val="24"/>
        </w:rPr>
        <w:tab/>
        <w:t xml:space="preserve">hunting or taking wildlife </w:t>
      </w:r>
      <w:r w:rsidR="00A1176B">
        <w:rPr>
          <w:szCs w:val="24"/>
          <w:u w:val="single"/>
        </w:rPr>
        <w:t>or fish by unauthorized methods, weapons, or ammunition</w:t>
      </w:r>
      <w:r w:rsidR="00A1176B">
        <w:rPr>
          <w:szCs w:val="24"/>
        </w:rPr>
        <w:t xml:space="preserve">; </w:t>
      </w:r>
    </w:p>
    <w:p w:rsidR="009D4E6D"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sidR="00A1176B">
        <w:rPr>
          <w:szCs w:val="24"/>
        </w:rPr>
        <w:t>)</w:t>
      </w:r>
      <w:r w:rsidR="00A1176B">
        <w:rPr>
          <w:szCs w:val="24"/>
        </w:rPr>
        <w:tab/>
      </w:r>
      <w:r w:rsidR="00A1176B">
        <w:rPr>
          <w:szCs w:val="24"/>
          <w:u w:val="single"/>
        </w:rPr>
        <w:t>hunting or taking wildlife or fish during closed seasons, days, or times;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(4</w:t>
      </w:r>
      <w:r>
        <w:rPr>
          <w:szCs w:val="24"/>
          <w:u w:val="single"/>
        </w:rPr>
        <w:t>)</w:t>
      </w:r>
      <w:r>
        <w:rPr>
          <w:szCs w:val="24"/>
        </w:rPr>
        <w:tab/>
      </w:r>
      <w:r>
        <w:rPr>
          <w:szCs w:val="24"/>
          <w:u w:val="single"/>
        </w:rPr>
        <w:t>hunting or taking wildlife by aid of bait or feeding or baiting wildlife;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B772E2">
        <w:rPr>
          <w:szCs w:val="24"/>
          <w:u w:val="single"/>
        </w:rPr>
        <w:t>(5</w:t>
      </w:r>
      <w:r>
        <w:rPr>
          <w:szCs w:val="24"/>
          <w:u w:val="single"/>
        </w:rPr>
        <w:t>)</w:t>
      </w:r>
      <w:r>
        <w:rPr>
          <w:szCs w:val="24"/>
        </w:rPr>
        <w:tab/>
        <w:t xml:space="preserve">hiking;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sidR="00B772E2">
        <w:rPr>
          <w:szCs w:val="24"/>
          <w:u w:val="single"/>
        </w:rPr>
        <w:t>(6</w:t>
      </w:r>
      <w:r>
        <w:rPr>
          <w:szCs w:val="24"/>
          <w:u w:val="single"/>
        </w:rPr>
        <w:t>)</w:t>
      </w:r>
      <w:r>
        <w:rPr>
          <w:szCs w:val="24"/>
        </w:rPr>
        <w:tab/>
        <w:t xml:space="preserve">rock climbing </w:t>
      </w:r>
      <w:r>
        <w:rPr>
          <w:szCs w:val="24"/>
          <w:u w:val="single"/>
        </w:rPr>
        <w:t>or rappelling</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sidR="00B772E2">
        <w:rPr>
          <w:szCs w:val="24"/>
          <w:u w:val="single"/>
        </w:rPr>
        <w:t>(7</w:t>
      </w:r>
      <w:r>
        <w:rPr>
          <w:szCs w:val="24"/>
          <w:u w:val="single"/>
        </w:rPr>
        <w:t>)</w:t>
      </w:r>
      <w:r>
        <w:rPr>
          <w:szCs w:val="24"/>
        </w:rPr>
        <w:tab/>
        <w:t xml:space="preserve">operation of motorized and nonmotorized vehicles;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sidR="00B772E2">
        <w:rPr>
          <w:szCs w:val="24"/>
          <w:u w:val="single"/>
        </w:rPr>
        <w:t>(8</w:t>
      </w:r>
      <w:r>
        <w:rPr>
          <w:szCs w:val="24"/>
          <w:u w:val="single"/>
        </w:rPr>
        <w:t>)</w:t>
      </w:r>
      <w:r>
        <w:rPr>
          <w:szCs w:val="24"/>
        </w:rPr>
        <w:tab/>
        <w:t xml:space="preserve">swimming;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sidR="00B772E2">
        <w:rPr>
          <w:szCs w:val="24"/>
          <w:u w:val="single"/>
        </w:rPr>
        <w:t>(9</w:t>
      </w:r>
      <w:r>
        <w:rPr>
          <w:szCs w:val="24"/>
          <w:u w:val="single"/>
        </w:rPr>
        <w:t>)</w:t>
      </w:r>
      <w:r>
        <w:rPr>
          <w:szCs w:val="24"/>
        </w:rPr>
        <w:tab/>
        <w:t xml:space="preserve">camping;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sidR="00B772E2">
        <w:rPr>
          <w:szCs w:val="24"/>
          <w:u w:val="single"/>
        </w:rPr>
        <w:t>(10</w:t>
      </w:r>
      <w:r>
        <w:rPr>
          <w:szCs w:val="24"/>
          <w:u w:val="single"/>
        </w:rPr>
        <w:t>)</w:t>
      </w:r>
      <w:r>
        <w:rPr>
          <w:szCs w:val="24"/>
        </w:rPr>
        <w:tab/>
        <w:t>horse riding;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B772E2">
        <w:rPr>
          <w:szCs w:val="24"/>
          <w:u w:val="single"/>
        </w:rPr>
        <w:t>(11</w:t>
      </w:r>
      <w:r>
        <w:rPr>
          <w:szCs w:val="24"/>
          <w:u w:val="single"/>
        </w:rPr>
        <w:t>)</w:t>
      </w:r>
      <w:r>
        <w:rPr>
          <w:szCs w:val="24"/>
        </w:rPr>
        <w:tab/>
      </w:r>
      <w:r>
        <w:rPr>
          <w:szCs w:val="24"/>
          <w:u w:val="single"/>
        </w:rPr>
        <w:t>staging or participating in ‘paintball’, ‘airsoft’, or similar games;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sidR="00B772E2">
        <w:rPr>
          <w:szCs w:val="24"/>
          <w:u w:val="single"/>
        </w:rPr>
        <w:t>(12</w:t>
      </w:r>
      <w:r>
        <w:rPr>
          <w:szCs w:val="24"/>
          <w:u w:val="single"/>
        </w:rPr>
        <w:t>)</w:t>
      </w:r>
      <w:r>
        <w:rPr>
          <w:szCs w:val="24"/>
        </w:rPr>
        <w:tab/>
        <w:t xml:space="preserve">possession of pets </w:t>
      </w:r>
      <w:r>
        <w:rPr>
          <w:szCs w:val="24"/>
          <w:u w:val="single"/>
        </w:rPr>
        <w:t>and specialty animals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B32A2">
        <w:rPr>
          <w:szCs w:val="24"/>
        </w:rPr>
        <w:tab/>
      </w:r>
      <w:r w:rsidRPr="009B32A2">
        <w:rPr>
          <w:szCs w:val="24"/>
        </w:rPr>
        <w:tab/>
      </w:r>
      <w:r w:rsidR="00B772E2" w:rsidRPr="009B32A2">
        <w:rPr>
          <w:szCs w:val="24"/>
        </w:rPr>
        <w:t>(13</w:t>
      </w:r>
      <w:r w:rsidRPr="009B32A2">
        <w:rPr>
          <w:szCs w:val="24"/>
        </w:rPr>
        <w:t>)</w:t>
      </w:r>
      <w:r w:rsidRPr="009B32A2">
        <w:rPr>
          <w:szCs w:val="24"/>
        </w:rPr>
        <w:tab/>
        <w:t>use o</w:t>
      </w:r>
      <w:r>
        <w:rPr>
          <w:szCs w:val="24"/>
        </w:rPr>
        <w:t xml:space="preserve">f fire, </w:t>
      </w:r>
      <w:r>
        <w:rPr>
          <w:strike/>
          <w:szCs w:val="24"/>
        </w:rPr>
        <w:t>except by the department for management purposes</w:t>
      </w:r>
      <w:r>
        <w:rPr>
          <w:szCs w:val="24"/>
          <w:u w:val="single"/>
        </w:rPr>
        <w:t>fireworks, or explosives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B32A2">
        <w:rPr>
          <w:szCs w:val="24"/>
        </w:rPr>
        <w:lastRenderedPageBreak/>
        <w:tab/>
      </w:r>
      <w:r w:rsidRPr="009B32A2">
        <w:rPr>
          <w:szCs w:val="24"/>
        </w:rPr>
        <w:tab/>
      </w:r>
      <w:r w:rsidR="00B772E2" w:rsidRPr="009B32A2">
        <w:rPr>
          <w:szCs w:val="24"/>
        </w:rPr>
        <w:t>(14</w:t>
      </w:r>
      <w:r w:rsidRPr="009B32A2">
        <w:rPr>
          <w:szCs w:val="24"/>
        </w:rPr>
        <w:t>)</w:t>
      </w:r>
      <w:r>
        <w:rPr>
          <w:szCs w:val="24"/>
        </w:rPr>
        <w:tab/>
        <w:t xml:space="preserve">polluting or contaminating any </w:t>
      </w:r>
      <w:r>
        <w:rPr>
          <w:szCs w:val="24"/>
          <w:u w:val="single"/>
        </w:rPr>
        <w:t>land or</w:t>
      </w:r>
      <w:r>
        <w:rPr>
          <w:szCs w:val="24"/>
        </w:rPr>
        <w:t xml:space="preserve"> water;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B32A2">
        <w:rPr>
          <w:szCs w:val="24"/>
        </w:rPr>
        <w:tab/>
      </w:r>
      <w:r w:rsidRPr="009B32A2">
        <w:rPr>
          <w:szCs w:val="24"/>
        </w:rPr>
        <w:tab/>
      </w:r>
      <w:r w:rsidR="00B772E2" w:rsidRPr="009B32A2">
        <w:rPr>
          <w:szCs w:val="24"/>
        </w:rPr>
        <w:t>(15</w:t>
      </w:r>
      <w:r w:rsidRPr="009B32A2">
        <w:rPr>
          <w:szCs w:val="24"/>
        </w:rPr>
        <w:t>)</w:t>
      </w:r>
      <w:r w:rsidRPr="009B32A2">
        <w:rPr>
          <w:szCs w:val="24"/>
        </w:rPr>
        <w:tab/>
      </w:r>
      <w:r>
        <w:rPr>
          <w:szCs w:val="24"/>
        </w:rPr>
        <w:t>acting in a disorderly manner or creating any noise which would result in annoyance to others</w:t>
      </w:r>
      <w:r>
        <w:rPr>
          <w:strike/>
          <w:szCs w:val="24"/>
        </w:rPr>
        <w: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9D4E6D"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(16</w:t>
      </w:r>
      <w:r w:rsidR="00A1176B">
        <w:rPr>
          <w:szCs w:val="24"/>
        </w:rPr>
        <w:t>)</w:t>
      </w:r>
      <w:r w:rsidR="00A1176B">
        <w:rPr>
          <w:szCs w:val="24"/>
        </w:rPr>
        <w:tab/>
      </w:r>
      <w:r w:rsidR="00A1176B">
        <w:rPr>
          <w:strike/>
          <w:szCs w:val="24"/>
        </w:rPr>
        <w:t>possession</w:t>
      </w:r>
      <w:r w:rsidR="00A1176B">
        <w:rPr>
          <w:szCs w:val="24"/>
          <w:u w:val="single"/>
        </w:rPr>
        <w:t>consumption</w:t>
      </w:r>
      <w:r w:rsidR="00A1176B">
        <w:rPr>
          <w:szCs w:val="24"/>
        </w:rPr>
        <w:t xml:space="preserve"> of alcoholic beverages </w:t>
      </w:r>
      <w:r w:rsidR="00A1176B">
        <w:rPr>
          <w:szCs w:val="24"/>
          <w:u w:val="single"/>
        </w:rPr>
        <w:t>or possession of open containers of alcoholic beverages</w:t>
      </w:r>
      <w:r w:rsidR="00A1176B">
        <w:rPr>
          <w:szCs w:val="24"/>
        </w:rPr>
        <w:t xml:space="preserve"> on land designated for hunting</w:t>
      </w:r>
      <w:r w:rsidR="00A1176B">
        <w:rPr>
          <w:strike/>
          <w:szCs w:val="24"/>
        </w:rPr>
        <w:t>.</w:t>
      </w:r>
      <w:r w:rsidR="00A1176B">
        <w:rPr>
          <w:szCs w:val="24"/>
          <w:u w:val="single"/>
        </w:rPr>
        <w:t>;</w:t>
      </w:r>
      <w:r w:rsidR="00A1176B">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(17</w:t>
      </w:r>
      <w:r>
        <w:rPr>
          <w:szCs w:val="24"/>
          <w:u w:val="single"/>
        </w:rPr>
        <w:t>)</w:t>
      </w:r>
      <w:r>
        <w:rPr>
          <w:szCs w:val="24"/>
        </w:rPr>
        <w:tab/>
      </w:r>
      <w:r>
        <w:rPr>
          <w:szCs w:val="24"/>
          <w:u w:val="single"/>
        </w:rPr>
        <w:t>conducting commercial activity or using the area for commercial gain, except by permit;</w:t>
      </w:r>
    </w:p>
    <w:p w:rsidR="00B772E2" w:rsidRDefault="00A1176B" w:rsidP="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(18</w:t>
      </w:r>
      <w:r w:rsidR="00B772E2" w:rsidRPr="00CB32D7">
        <w:rPr>
          <w:szCs w:val="24"/>
          <w:u w:val="single"/>
        </w:rPr>
        <w:t>)</w:t>
      </w:r>
      <w:r w:rsidR="00B772E2" w:rsidRPr="00CB32D7">
        <w:rPr>
          <w:szCs w:val="24"/>
        </w:rPr>
        <w:tab/>
      </w:r>
      <w:r w:rsidR="00B772E2" w:rsidRPr="00CB32D7">
        <w:rPr>
          <w:szCs w:val="24"/>
          <w:u w:val="single"/>
        </w:rPr>
        <w:t>gathering, damaging, or destroying rocks, minerals, fossils, artifacts, geological formations</w:t>
      </w:r>
      <w:r w:rsidR="009B32A2">
        <w:rPr>
          <w:szCs w:val="24"/>
          <w:u w:val="single"/>
        </w:rPr>
        <w:t>,</w:t>
      </w:r>
      <w:r w:rsidR="00B772E2" w:rsidRPr="00CB32D7">
        <w:rPr>
          <w:szCs w:val="24"/>
          <w:u w:val="single"/>
        </w:rPr>
        <w:t xml:space="preserve"> or ecofacts, except by permit;</w:t>
      </w:r>
    </w:p>
    <w:p w:rsidR="009D4E6D" w:rsidRDefault="00B772E2" w:rsidP="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and fungi except to the extent these activities are authorized by permit, or are incidental to other activities authorized in wildlife management areas by this title;</w:t>
      </w:r>
      <w:r>
        <w:rPr>
          <w:szCs w:val="24"/>
        </w:rPr>
        <w:tab/>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(20</w:t>
      </w:r>
      <w:r>
        <w:rPr>
          <w:szCs w:val="24"/>
          <w:u w:val="single"/>
        </w:rPr>
        <w:t>)</w:t>
      </w:r>
      <w:r>
        <w:rPr>
          <w:szCs w:val="24"/>
        </w:rPr>
        <w:tab/>
      </w:r>
      <w:r>
        <w:rPr>
          <w:szCs w:val="24"/>
          <w:u w:val="single"/>
        </w:rPr>
        <w:t>target shooting, except in areas designated by the department;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(21</w:t>
      </w:r>
      <w:r>
        <w:rPr>
          <w:szCs w:val="24"/>
          <w:u w:val="single"/>
        </w:rPr>
        <w:t>)</w:t>
      </w:r>
      <w:r>
        <w:rPr>
          <w:szCs w:val="24"/>
        </w:rPr>
        <w:tab/>
      </w:r>
      <w:r>
        <w:rPr>
          <w:szCs w:val="24"/>
          <w:u w:val="single"/>
        </w:rPr>
        <w:t>trapping; and</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(22</w:t>
      </w:r>
      <w:r>
        <w:rPr>
          <w:szCs w:val="24"/>
          <w:u w:val="single"/>
        </w:rPr>
        <w:t>)</w:t>
      </w:r>
      <w:r>
        <w:rPr>
          <w:szCs w:val="24"/>
        </w:rPr>
        <w:tab/>
      </w:r>
      <w:r>
        <w:rPr>
          <w:szCs w:val="24"/>
          <w:u w:val="single"/>
        </w:rPr>
        <w:t>shooting onto or across WMA areas closed to hunting or attempting to take wildlife on WMA areas closed to hunting.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As used in this section ‘bait’, ‘baiting’, or ‘feeding’ means placing, depositing, exposing, distributing, or scattering of shelled, shucked</w:t>
      </w:r>
      <w:r w:rsidR="00287473">
        <w:rPr>
          <w:szCs w:val="24"/>
          <w:u w:val="single"/>
        </w:rPr>
        <w:t>,</w:t>
      </w:r>
      <w:r>
        <w:rPr>
          <w:szCs w:val="24"/>
          <w:u w:val="single"/>
        </w:rPr>
        <w:t xml:space="preserve">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w:t>
      </w:r>
      <w:r>
        <w:tab/>
        <w:t xml:space="preserve"> </w:t>
      </w:r>
      <w:r>
        <w:rPr>
          <w:u w:val="single"/>
        </w:rPr>
        <w:t>there are standing crops on the field where grown, including crops grown for wildlife management purposes; 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A person who enters a closed area or who remains on an area after being instructed by a law enforcement officer, the manager, or department custodial personnel to leave is guilty of a misdemeanor and, upon conviction, must be fined up to five hundred dollars or imprisoned up to thirty days or both.”</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E6D" w:rsidRDefault="009D4E6D" w:rsidP="0004632C">
      <w:pPr>
        <w:suppressAutoHyphens/>
      </w:pPr>
    </w:p>
    <w:sectPr w:rsidR="009D4E6D" w:rsidSect="00A117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E6D" w:rsidRDefault="00A1176B">
      <w:r>
        <w:separator/>
      </w:r>
    </w:p>
  </w:endnote>
  <w:endnote w:type="continuationSeparator" w:id="1">
    <w:p w:rsidR="009D4E6D" w:rsidRDefault="00A11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12F760-75E3-4D4A-98A5-0E27CF4DC008}"/>
    <w:embedBold r:id="rId2" w:fontKey="{5D6D3294-753A-4049-8564-E802B056AE61}"/>
  </w:font>
  <w:font w:name="Calibri">
    <w:panose1 w:val="020F0502020204030204"/>
    <w:charset w:val="00"/>
    <w:family w:val="swiss"/>
    <w:pitch w:val="variable"/>
    <w:sig w:usb0="A00002EF" w:usb1="4000207B" w:usb2="00000000" w:usb3="00000000" w:csb0="0000009F" w:csb1="00000000"/>
    <w:embedRegular r:id="rId3" w:fontKey="{CFFE6882-B4BE-4312-8BA9-F988F3C51A6E}"/>
  </w:font>
  <w:font w:name="Cambria">
    <w:panose1 w:val="02040503050406030204"/>
    <w:charset w:val="00"/>
    <w:family w:val="roman"/>
    <w:pitch w:val="variable"/>
    <w:sig w:usb0="A00002EF" w:usb1="4000004B" w:usb2="00000000" w:usb3="00000000" w:csb0="0000009F" w:csb1="00000000"/>
    <w:embedRegular r:id="rId4" w:fontKey="{C97C6F1A-15D9-498D-9DEC-701D9287A5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6D" w:rsidRDefault="00A1176B">
    <w:pPr>
      <w:pStyle w:val="Footer"/>
      <w:tabs>
        <w:tab w:val="clear" w:pos="4680"/>
        <w:tab w:val="clear" w:pos="9360"/>
        <w:tab w:val="center" w:pos="2995"/>
      </w:tabs>
      <w:spacing w:before="120"/>
    </w:pPr>
    <w:r>
      <w:t>[617-</w:t>
    </w:r>
    <w:fldSimple w:instr=" PAGE  \* MERGEFORMAT ">
      <w:r w:rsidR="000463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76B" w:rsidRDefault="00A1176B">
    <w:pPr>
      <w:pStyle w:val="Footer"/>
      <w:tabs>
        <w:tab w:val="clear" w:pos="4680"/>
        <w:tab w:val="clear" w:pos="9360"/>
        <w:tab w:val="center" w:pos="2995"/>
      </w:tabs>
      <w:spacing w:before="120"/>
    </w:pPr>
    <w:r>
      <w:t>[617]</w:t>
    </w:r>
    <w:r>
      <w:tab/>
    </w:r>
    <w:fldSimple w:instr=" PAGE  \* MERGEFORMAT ">
      <w:r w:rsidR="000463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E6D" w:rsidRDefault="00A1176B">
      <w:r>
        <w:separator/>
      </w:r>
    </w:p>
  </w:footnote>
  <w:footnote w:type="continuationSeparator" w:id="1">
    <w:p w:rsidR="009D4E6D" w:rsidRDefault="00A11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14ZW09"/>
    <w:docVar w:name="CoverBillType" w:val="b"/>
    <w:docVar w:name="docpath" w:val="L:\Council\bills\MS\7114ZW09.DOCX"/>
    <w:docVar w:name="dvBillNumber" w:val="617"/>
    <w:docVar w:name="dvBillNumberPrefix" w:val="S. "/>
    <w:docVar w:name="dvOriginalBody" w:val="Senate"/>
    <w:docVar w:name="dvSteno" w:val="MS"/>
    <w:docVar w:name="NameofBody" w:val="s"/>
    <w:docVar w:name="vgroup2" w:val="Council"/>
  </w:docVars>
  <w:rsids>
    <w:rsidRoot w:val="009D4E6D"/>
    <w:rsid w:val="0004632C"/>
    <w:rsid w:val="00287473"/>
    <w:rsid w:val="006B38E2"/>
    <w:rsid w:val="009B32A2"/>
    <w:rsid w:val="009D4E6D"/>
    <w:rsid w:val="00A1176B"/>
    <w:rsid w:val="00AA0A5E"/>
    <w:rsid w:val="00B73CFC"/>
    <w:rsid w:val="00B772E2"/>
    <w:rsid w:val="00EC0E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4E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E6D"/>
    <w:rPr>
      <w:rFonts w:eastAsia="Times New Roman" w:cs="Times New Roman"/>
      <w:b/>
      <w:sz w:val="30"/>
      <w:szCs w:val="20"/>
    </w:rPr>
  </w:style>
  <w:style w:type="paragraph" w:styleId="Header">
    <w:name w:val="header"/>
    <w:basedOn w:val="Normal"/>
    <w:link w:val="HeaderChar"/>
    <w:uiPriority w:val="99"/>
    <w:semiHidden/>
    <w:unhideWhenUsed/>
    <w:rsid w:val="009D4E6D"/>
    <w:pPr>
      <w:tabs>
        <w:tab w:val="center" w:pos="4320"/>
        <w:tab w:val="right" w:pos="8640"/>
      </w:tabs>
    </w:pPr>
  </w:style>
  <w:style w:type="character" w:customStyle="1" w:styleId="HeaderChar">
    <w:name w:val="Header Char"/>
    <w:basedOn w:val="DefaultParagraphFont"/>
    <w:link w:val="Header"/>
    <w:uiPriority w:val="99"/>
    <w:semiHidden/>
    <w:rsid w:val="009D4E6D"/>
    <w:rPr>
      <w:rFonts w:eastAsia="Times New Roman" w:cs="Times New Roman"/>
      <w:szCs w:val="20"/>
    </w:rPr>
  </w:style>
  <w:style w:type="paragraph" w:styleId="Footer">
    <w:name w:val="footer"/>
    <w:basedOn w:val="Normal"/>
    <w:link w:val="FooterChar"/>
    <w:uiPriority w:val="99"/>
    <w:unhideWhenUsed/>
    <w:rsid w:val="009D4E6D"/>
    <w:pPr>
      <w:tabs>
        <w:tab w:val="center" w:pos="4680"/>
        <w:tab w:val="right" w:pos="9360"/>
      </w:tabs>
    </w:pPr>
  </w:style>
  <w:style w:type="character" w:customStyle="1" w:styleId="FooterChar">
    <w:name w:val="Footer Char"/>
    <w:basedOn w:val="DefaultParagraphFont"/>
    <w:link w:val="Footer"/>
    <w:uiPriority w:val="99"/>
    <w:rsid w:val="009D4E6D"/>
    <w:rPr>
      <w:rFonts w:eastAsia="Times New Roman" w:cs="Times New Roman"/>
      <w:szCs w:val="20"/>
    </w:rPr>
  </w:style>
  <w:style w:type="character" w:styleId="PageNumber">
    <w:name w:val="page number"/>
    <w:basedOn w:val="DefaultParagraphFont"/>
    <w:uiPriority w:val="99"/>
    <w:semiHidden/>
    <w:unhideWhenUsed/>
    <w:rsid w:val="009D4E6D"/>
  </w:style>
  <w:style w:type="character" w:styleId="LineNumber">
    <w:name w:val="line number"/>
    <w:basedOn w:val="DefaultParagraphFont"/>
    <w:uiPriority w:val="99"/>
    <w:semiHidden/>
    <w:unhideWhenUsed/>
    <w:rsid w:val="009D4E6D"/>
  </w:style>
  <w:style w:type="paragraph" w:customStyle="1" w:styleId="BillDots">
    <w:name w:val="BillDots"/>
    <w:basedOn w:val="Normal"/>
    <w:autoRedefine/>
    <w:qFormat/>
    <w:rsid w:val="009D4E6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D4E6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1566</Words>
  <Characters>8928</Characters>
  <Application>Microsoft Office Word</Application>
  <DocSecurity>0</DocSecurity>
  <Lines>74</Lines>
  <Paragraphs>20</Paragraphs>
  <ScaleCrop>false</ScaleCrop>
  <Company> </Company>
  <LinksUpToDate>false</LinksUpToDate>
  <CharactersWithSpaces>10474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dcterms:created xsi:type="dcterms:W3CDTF">2009-04-22T16:31:00Z</dcterms:created>
  <dcterms:modified xsi:type="dcterms:W3CDTF">2009-04-22T16:31:00Z</dcterms:modified>
</cp:coreProperties>
</file>