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PEGGY AUN OF LEXINGTON COUNTY FOR HER MANY YEARS OF OUTSTANDING COMMUNITY SERVICE, AND TO CONGRATULATE HER ON BEING NAMED COLONIAL LIFE INSURANCE COMPANY’S 2009 FRANK SUMNER SMITH JR. VOLUNTEER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who freely give of their time and resources for the good of others, especially those who need it most;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Peggy Aun of Lexington County, an exemplary volunteer worker for many years in her community, has contributed untold hours of valuable volunteer service to the citizens of the Midlands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manager with Colonial Life, Ms. Aun volunteers with a number of organizations in the Midlands, among them Keep the Midlands Beautiful, which she serves as a board member; Palmetto Place Children’s Emergency Shelter, for which she is chair of the Human Resources Committee and a board member; Women in Philanthropy; the Blue Cross Blue Shield Urban League Committee, for which she is helping to develop an intern program; the South Carolina March of Dimes, where she serves on the Walk</w:t>
      </w:r>
      <w:r>
        <w:noBreakHyphen/>
        <w:t>America Volunteer Committee and is coordinator of Walk</w:t>
      </w:r>
      <w:r>
        <w:noBreakHyphen/>
        <w:t>America for the Junior Woman’s Club of Columbia; Junior Woman’s Club, for which she fills many posts, such as Palmetto Place volunteer coordinator; and Colonial Life, where she handles the silent auction for the United Way campaign and the reading program for local schools and serves as a Special Olympics volunteer;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her contributions to the citizens of the Midlands, Peggy Aun has been named Colonial Life Insurance Company’s 2009 Frank Sumner Smith Jr. Volunteer of the Year. On April 23, 2009, she will be formally presented with the award at ceremonies to be held at Colonial Life. In addition, the company will present a cash donation to the charity of her choice;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is a fitting tribute to an exemplary humanitarian with a high dedication to her calling equaling the eminence of the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recognize that the success of the State of South Carolina, the strength of its communities, and the vitality of American society as a whole depend, in great measure, upon the dedication of individuals like Peggy Aun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commend Peggy Aun of Lexington County for her many years of outstanding community service, and congratulate her on being named Colonial Life Insurance Company’s 2009 Frank Sumner Smith Jr. Volunteer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Peggy Aun.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E5A159-18F2-4331-BC53-CDE0905413EB}"/>
    <w:embedBold r:id="rId2" w:fontKey="{06871197-6F0A-4D3B-9406-A333291DD382}"/>
  </w:font>
  <w:font w:name="Calibri">
    <w:panose1 w:val="020F0502020204030204"/>
    <w:charset w:val="00"/>
    <w:family w:val="swiss"/>
    <w:pitch w:val="variable"/>
    <w:sig w:usb0="A00002EF" w:usb1="4000207B" w:usb2="00000000" w:usb3="00000000" w:csb0="0000009F" w:csb1="00000000"/>
    <w:embedRegular r:id="rId3" w:fontKey="{45FF9CD4-2E77-413E-B68C-81941C104B20}"/>
  </w:font>
  <w:font w:name="Tahoma">
    <w:panose1 w:val="020B0604030504040204"/>
    <w:charset w:val="00"/>
    <w:family w:val="swiss"/>
    <w:pitch w:val="variable"/>
    <w:sig w:usb0="61002A87" w:usb1="80000000" w:usb2="00000008" w:usb3="00000000" w:csb0="000101FF" w:csb1="00000000"/>
    <w:embedRegular r:id="rId4" w:fontKey="{59E81DBD-97FC-44D4-BB12-C2E1F36FA5F7}"/>
  </w:font>
  <w:font w:name="Cambria">
    <w:panose1 w:val="02040503050406030204"/>
    <w:charset w:val="00"/>
    <w:family w:val="roman"/>
    <w:pitch w:val="variable"/>
    <w:sig w:usb0="A00002EF" w:usb1="4000004B" w:usb2="00000000" w:usb3="00000000" w:csb0="0000009F" w:csb1="00000000"/>
    <w:embedRegular r:id="rId5" w:fontKey="{101DC64C-2974-4A58-8C39-B0D8B33C8B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19HTC09"/>
    <w:docVar w:name="CoverBillType" w:val="c"/>
    <w:docVar w:name="docpath" w:val="L:\Council\bills\RM\1219HTC09.DOCX"/>
    <w:docVar w:name="dvBillNumber" w:val="721"/>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2009-04-15T19:15:00Z</cp:lastPrinted>
  <dcterms:created xsi:type="dcterms:W3CDTF">2009-04-15T20:12:00Z</dcterms:created>
  <dcterms:modified xsi:type="dcterms:W3CDTF">2009-04-15T20:12:00Z</dcterms:modified>
</cp:coreProperties>
</file>