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E5D" w:rsidRDefault="007B3E5D" w:rsidP="002A3EB4">
      <w:pPr>
        <w:pStyle w:val="BillDots"/>
      </w:pPr>
      <w:r>
        <w:t>INTRODUCED</w:t>
      </w:r>
    </w:p>
    <w:p w:rsidR="007B3E5D" w:rsidRDefault="007B3E5D" w:rsidP="002A3EB4">
      <w:pPr>
        <w:pStyle w:val="BillDots"/>
      </w:pPr>
      <w:r>
        <w:t>May 13, 2009</w:t>
      </w:r>
    </w:p>
    <w:p w:rsidR="007B3E5D" w:rsidRDefault="007B3E5D" w:rsidP="002A3EB4">
      <w:pPr>
        <w:pStyle w:val="BillDots"/>
      </w:pPr>
    </w:p>
    <w:p w:rsidR="007B3E5D" w:rsidRPr="007B3E5D" w:rsidRDefault="007B3E5D" w:rsidP="007B3E5D">
      <w:pPr>
        <w:pStyle w:val="BillDots"/>
        <w:tabs>
          <w:tab w:val="clear" w:pos="216"/>
          <w:tab w:val="clear" w:pos="432"/>
          <w:tab w:val="clear" w:pos="648"/>
          <w:tab w:val="clear" w:pos="864"/>
          <w:tab w:val="clear" w:pos="1080"/>
          <w:tab w:val="clear" w:pos="1296"/>
          <w:tab w:val="clear" w:pos="5904"/>
          <w:tab w:val="right" w:pos="5933"/>
        </w:tabs>
      </w:pPr>
      <w:r>
        <w:tab/>
      </w:r>
      <w:r>
        <w:rPr>
          <w:b/>
          <w:sz w:val="36"/>
        </w:rPr>
        <w:t>S. 813</w:t>
      </w:r>
    </w:p>
    <w:p w:rsidR="007B3E5D" w:rsidRDefault="007B3E5D" w:rsidP="002A3EB4">
      <w:pPr>
        <w:pStyle w:val="BillDots"/>
      </w:pPr>
    </w:p>
    <w:p w:rsidR="007B3E5D" w:rsidRDefault="007B3E5D" w:rsidP="007B3E5D">
      <w:pPr>
        <w:pStyle w:val="BillDots"/>
        <w:jc w:val="center"/>
      </w:pPr>
      <w:r>
        <w:t xml:space="preserve">Introduced by </w:t>
      </w:r>
      <w:r w:rsidRPr="00555950">
        <w:t>Judiciary Committee</w:t>
      </w:r>
    </w:p>
    <w:p w:rsidR="007B3E5D" w:rsidRDefault="007B3E5D" w:rsidP="002A3EB4">
      <w:pPr>
        <w:pStyle w:val="BillDots"/>
      </w:pPr>
    </w:p>
    <w:p w:rsidR="007B3E5D" w:rsidRDefault="007B3E5D" w:rsidP="002A3EB4">
      <w:pPr>
        <w:pStyle w:val="BillDots"/>
      </w:pPr>
      <w:r>
        <w:t>S. Printed 5/13/09--S.</w:t>
      </w:r>
    </w:p>
    <w:p w:rsidR="007B3E5D" w:rsidRDefault="007B3E5D" w:rsidP="002A3EB4">
      <w:pPr>
        <w:pStyle w:val="BillDots"/>
      </w:pPr>
      <w:r>
        <w:t>Read the first time May 13, 2009.</w:t>
      </w:r>
    </w:p>
    <w:p w:rsidR="007B3E5D" w:rsidRPr="007B3E5D" w:rsidRDefault="007B3E5D" w:rsidP="007B3E5D">
      <w:pPr>
        <w:pStyle w:val="BillDots"/>
        <w:jc w:val="center"/>
      </w:pPr>
      <w:r>
        <w:rPr>
          <w:u w:val="single"/>
        </w:rPr>
        <w:t>            </w:t>
      </w:r>
    </w:p>
    <w:p w:rsidR="007B3E5D" w:rsidRDefault="007B3E5D" w:rsidP="002A3EB4">
      <w:pPr>
        <w:pStyle w:val="BillDots"/>
      </w:pPr>
    </w:p>
    <w:p w:rsidR="007B3E5D" w:rsidRDefault="007B3E5D" w:rsidP="002A3EB4">
      <w:pPr>
        <w:pStyle w:val="BillDots"/>
        <w:sectPr w:rsidR="007B3E5D" w:rsidSect="007B3E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378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APPROVE REGULATIONS OF THE </w:t>
      </w:r>
      <w:r w:rsidR="00533FA8">
        <w:t xml:space="preserve">PUBLIC SERVICE COMMISSION, RELATING TO PC&amp;N (STRETCHER VANS), </w:t>
      </w:r>
      <w:r>
        <w:t>DESIGNATED AS REGULATION DOCUMENT NUMBER 4020, PURSUANT TO THE PROVISIONS OF ARTICLE 1, CHAPTER 23, TITLE 1 OF THE 1976 CODE.</w:t>
      </w:r>
      <w:bookmarkStart w:id="3" w:name="titleend"/>
      <w:bookmarkEnd w:id="3"/>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Public Service Commission, relating to PC&amp;N (Stretcher Vans), designated as Regulation Document Number 4020, and submitted to the General Assembly pursuant to the provisions of Article 1, Chapter 23, Title 1 of the 1976 Code, are approved.</w:t>
      </w: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3788" w:rsidRDefault="006D37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33FA8">
        <w:t>2</w:t>
      </w:r>
      <w:r>
        <w:t>.</w:t>
      </w:r>
      <w:r>
        <w:tab/>
        <w:t>This joint resolution takes effect upon approval by the Governor.</w:t>
      </w:r>
    </w:p>
    <w:p w:rsidR="006D3788" w:rsidRDefault="006D3788" w:rsidP="006D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D3788" w:rsidRDefault="006D3788" w:rsidP="006D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D3788" w:rsidRDefault="006D3788" w:rsidP="006D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D3788" w:rsidRDefault="006D3788" w:rsidP="006D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0776B" w:rsidRDefault="00533FA8" w:rsidP="0053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T</w:t>
      </w:r>
      <w:r w:rsidR="006D3788" w:rsidRPr="00B34C16">
        <w:rPr>
          <w:szCs w:val="22"/>
        </w:rPr>
        <w:t xml:space="preserve">he Public Service Commission of South Carolina (Commission) proposes to create a new regulation governing stretcher vans. The proposed regulation was previously published in the State Register on April 25, 2008, and the Commission held a public hearing regarding the proposed regulation on Wednesday, June 25, 2008. On August 27, 2008, the Commission voted to retain jurisdiction of the proposed stretcher van regulation at the Commission for further consideration and to reopen the written comment period, giving the public until October 31, 2008, to file written comments on the proposed regulation. The new promulgated stretcher van regulation defines stretcher vans and provides governing driver </w:t>
      </w:r>
      <w:r w:rsidR="006D3788" w:rsidRPr="00B34C16">
        <w:rPr>
          <w:szCs w:val="22"/>
        </w:rPr>
        <w:lastRenderedPageBreak/>
        <w:t>and assistant driver qualifications/requirements, vehicle requirements, and limitations and conditions of service.</w:t>
      </w:r>
    </w:p>
    <w:p w:rsidR="00AA00F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00F4" w:rsidRDefault="00AA00F4" w:rsidP="00082742">
      <w:pPr>
        <w:suppressAutoHyphens/>
      </w:pPr>
    </w:p>
    <w:sectPr w:rsidR="00AA00F4" w:rsidSect="007B3E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788" w:rsidRDefault="006D3788" w:rsidP="009F0C77">
      <w:r>
        <w:separator/>
      </w:r>
    </w:p>
  </w:endnote>
  <w:endnote w:type="continuationSeparator" w:id="1">
    <w:p w:rsidR="006D3788" w:rsidRDefault="006D37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17EF64-ABF1-4BF1-8697-39A13590EDB1}"/>
    <w:embedBold r:id="rId2" w:fontKey="{E5B85A39-D9CE-41E0-B21A-AE6FDA45A2C7}"/>
  </w:font>
  <w:font w:name="Calibri">
    <w:panose1 w:val="020F0502020204030204"/>
    <w:charset w:val="00"/>
    <w:family w:val="swiss"/>
    <w:pitch w:val="variable"/>
    <w:sig w:usb0="A00002EF" w:usb1="4000207B" w:usb2="00000000" w:usb3="00000000" w:csb0="0000009F" w:csb1="00000000"/>
    <w:embedRegular r:id="rId3" w:fontKey="{98122F01-E62C-4C54-94AE-526F06221623}"/>
  </w:font>
  <w:font w:name="Tahoma">
    <w:panose1 w:val="020B0604030504040204"/>
    <w:charset w:val="00"/>
    <w:family w:val="swiss"/>
    <w:pitch w:val="variable"/>
    <w:sig w:usb0="61002A87" w:usb1="80000000" w:usb2="00000008" w:usb3="00000000" w:csb0="000101FF" w:csb1="00000000"/>
    <w:embedRegular r:id="rId4" w:fontKey="{BCD7D303-CBE0-44DD-A5D2-F7F11B043646}"/>
  </w:font>
  <w:font w:name="Cambria">
    <w:panose1 w:val="02040503050406030204"/>
    <w:charset w:val="00"/>
    <w:family w:val="roman"/>
    <w:pitch w:val="variable"/>
    <w:sig w:usb0="A00002EF" w:usb1="4000004B" w:usb2="00000000" w:usb3="00000000" w:csb0="0000009F" w:csb1="00000000"/>
    <w:embedRegular r:id="rId5" w:fontKey="{37863E53-A677-4F57-8EC0-3DE35E3058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4DB" w:rsidRPr="00AA00F4" w:rsidRDefault="00AA00F4" w:rsidP="00AA00F4">
    <w:pPr>
      <w:pStyle w:val="Footer"/>
      <w:tabs>
        <w:tab w:val="clear" w:pos="4680"/>
        <w:tab w:val="clear" w:pos="9360"/>
        <w:tab w:val="center" w:pos="2995"/>
      </w:tabs>
      <w:spacing w:before="120"/>
    </w:pPr>
    <w:r>
      <w:t>[813</w:t>
    </w:r>
    <w:r w:rsidR="007B3E5D">
      <w:t>-</w:t>
    </w:r>
    <w:fldSimple w:instr=" PAGE  \* MERGEFORMAT ">
      <w:r w:rsidR="00082742">
        <w:rPr>
          <w:noProof/>
        </w:rPr>
        <w:t>1</w:t>
      </w:r>
    </w:fldSimple>
    <w:r w:rsidR="007B3E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E5D" w:rsidRPr="00AA00F4" w:rsidRDefault="007B3E5D" w:rsidP="00AA00F4">
    <w:pPr>
      <w:pStyle w:val="Footer"/>
      <w:tabs>
        <w:tab w:val="clear" w:pos="4680"/>
        <w:tab w:val="clear" w:pos="9360"/>
        <w:tab w:val="center" w:pos="2995"/>
      </w:tabs>
      <w:spacing w:before="120"/>
    </w:pPr>
    <w:r>
      <w:t>[813]</w:t>
    </w:r>
    <w:r>
      <w:tab/>
    </w:r>
    <w:fldSimple w:instr=" PAGE  \* MERGEFORMAT ">
      <w:r w:rsidR="000827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788" w:rsidRDefault="006D3788" w:rsidP="009F0C77">
      <w:r>
        <w:separator/>
      </w:r>
    </w:p>
  </w:footnote>
  <w:footnote w:type="continuationSeparator" w:id="1">
    <w:p w:rsidR="006D3788" w:rsidRDefault="006D37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04AC09"/>
    <w:docVar w:name="CoverBillType" w:val="a"/>
    <w:docVar w:name="docpath" w:val="L:\Council\bills\NBD\11504AC09.DOCX"/>
    <w:docVar w:name="dvBillNumber" w:val="813"/>
    <w:docVar w:name="dvBillNumberPrefix" w:val="S. "/>
    <w:docVar w:name="dvOriginalBody" w:val="Senate"/>
    <w:docVar w:name="dvSteno" w:val="NBD"/>
    <w:docVar w:name="NameofBody" w:val="s"/>
    <w:docVar w:name="vgroup2" w:val="Council"/>
  </w:docVars>
  <w:rsids>
    <w:rsidRoot w:val="00212E0B"/>
    <w:rsid w:val="00016A78"/>
    <w:rsid w:val="00026C9A"/>
    <w:rsid w:val="00082742"/>
    <w:rsid w:val="000965A1"/>
    <w:rsid w:val="000E1785"/>
    <w:rsid w:val="001023A4"/>
    <w:rsid w:val="0010776B"/>
    <w:rsid w:val="00133E66"/>
    <w:rsid w:val="00134ACF"/>
    <w:rsid w:val="00144E15"/>
    <w:rsid w:val="001A4A62"/>
    <w:rsid w:val="001A681E"/>
    <w:rsid w:val="001D08F2"/>
    <w:rsid w:val="002037CA"/>
    <w:rsid w:val="002047A2"/>
    <w:rsid w:val="00212E0B"/>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6118"/>
    <w:rsid w:val="004809EE"/>
    <w:rsid w:val="00511EE9"/>
    <w:rsid w:val="00521E00"/>
    <w:rsid w:val="00533FA8"/>
    <w:rsid w:val="00577C6C"/>
    <w:rsid w:val="0058501B"/>
    <w:rsid w:val="006215AA"/>
    <w:rsid w:val="006340D9"/>
    <w:rsid w:val="00643B8E"/>
    <w:rsid w:val="00665EBC"/>
    <w:rsid w:val="0069470D"/>
    <w:rsid w:val="006A476C"/>
    <w:rsid w:val="006C6A93"/>
    <w:rsid w:val="006D3788"/>
    <w:rsid w:val="006E02F9"/>
    <w:rsid w:val="00753C04"/>
    <w:rsid w:val="00756946"/>
    <w:rsid w:val="00757F80"/>
    <w:rsid w:val="00771EEC"/>
    <w:rsid w:val="00786819"/>
    <w:rsid w:val="007A325A"/>
    <w:rsid w:val="007B3E5D"/>
    <w:rsid w:val="007F1523"/>
    <w:rsid w:val="007F509E"/>
    <w:rsid w:val="007F5799"/>
    <w:rsid w:val="007F6947"/>
    <w:rsid w:val="0081293E"/>
    <w:rsid w:val="00872729"/>
    <w:rsid w:val="008F4429"/>
    <w:rsid w:val="009352BB"/>
    <w:rsid w:val="00990668"/>
    <w:rsid w:val="009F0C77"/>
    <w:rsid w:val="009F4DD1"/>
    <w:rsid w:val="00A64E80"/>
    <w:rsid w:val="00A741D9"/>
    <w:rsid w:val="00A9741D"/>
    <w:rsid w:val="00AA00F4"/>
    <w:rsid w:val="00AD4B17"/>
    <w:rsid w:val="00AF04DB"/>
    <w:rsid w:val="00B0637C"/>
    <w:rsid w:val="00B26FA6"/>
    <w:rsid w:val="00B741CB"/>
    <w:rsid w:val="00B934F3"/>
    <w:rsid w:val="00BB6347"/>
    <w:rsid w:val="00BD2134"/>
    <w:rsid w:val="00BE3EA1"/>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39B6"/>
    <w:rsid w:val="00EB00A2"/>
    <w:rsid w:val="00EB1BF3"/>
    <w:rsid w:val="00EF3EEE"/>
    <w:rsid w:val="00F149A7"/>
    <w:rsid w:val="00F50BAF"/>
    <w:rsid w:val="00F52C10"/>
    <w:rsid w:val="00F81FFD"/>
    <w:rsid w:val="00F85228"/>
    <w:rsid w:val="00FB385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3FA8"/>
    <w:rPr>
      <w:rFonts w:ascii="Tahoma" w:hAnsi="Tahoma" w:cs="Tahoma"/>
      <w:sz w:val="16"/>
      <w:szCs w:val="16"/>
    </w:rPr>
  </w:style>
  <w:style w:type="character" w:customStyle="1" w:styleId="BalloonTextChar">
    <w:name w:val="Balloon Text Char"/>
    <w:basedOn w:val="DefaultParagraphFont"/>
    <w:link w:val="BalloonText"/>
    <w:uiPriority w:val="99"/>
    <w:semiHidden/>
    <w:rsid w:val="00533F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253</Words>
  <Characters>1444</Characters>
  <Application>Microsoft Office Word</Application>
  <DocSecurity>0</DocSecurity>
  <Lines>12</Lines>
  <Paragraphs>3</Paragraphs>
  <ScaleCrop>false</ScaleCrop>
  <Company> </Company>
  <LinksUpToDate>false</LinksUpToDate>
  <CharactersWithSpaces>1694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2009-05-13T22:49:00Z</cp:lastPrinted>
  <dcterms:created xsi:type="dcterms:W3CDTF">2009-05-13T22:49:00Z</dcterms:created>
  <dcterms:modified xsi:type="dcterms:W3CDTF">2009-05-13T22:49:00Z</dcterms:modified>
</cp:coreProperties>
</file>