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COMMEND THE PINEWOOD PREPARATORY SCHOOL BASEBALL TEAM FOR CAPTURING ITS FIRST BASEBALL STATE CHAMPIONSHIP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Pinewood Preparatory School’s Baseball Team of Summerville, South Carolina, </w:t>
      </w:r>
      <w:r>
        <w:rPr>
          <w:color w:val="000000" w:themeColor="text1"/>
          <w:u w:color="000000" w:themeColor="text1"/>
        </w:rPr>
        <w:t>defeated Northwood Academy, 5</w:t>
      </w:r>
      <w:r>
        <w:rPr>
          <w:color w:val="000000" w:themeColor="text1"/>
          <w:u w:color="000000" w:themeColor="text1"/>
        </w:rPr>
        <w:noBreakHyphen/>
        <w:t>3, in Game 3 of the SCISA Class AAA state baseball championship  at Collins Park in North Charleston on Thursday, May 14,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 xml:space="preserve">Whereas, the team was led to win their first state championship by Head Coach </w:t>
      </w:r>
      <w:r>
        <w:rPr>
          <w:color w:val="000000" w:themeColor="text1"/>
          <w:u w:color="000000" w:themeColor="text1"/>
        </w:rPr>
        <w:t>Evan Powell;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team has brought great pride and recognition to their school and community, and the Senate is pleased to have this opportunity to recognize such a wonderful group of young men and </w:t>
      </w:r>
      <w:r>
        <w:rPr>
          <w:rFonts w:eastAsia="Times New Roman"/>
          <w:szCs w:val="20"/>
        </w:rPr>
        <w:t xml:space="preserve">commend them on their efforts throughout the season culminating in this ultimate victory.  </w:t>
      </w:r>
      <w:r>
        <w:rPr>
          <w:color w:val="000000" w:themeColor="text1"/>
          <w:u w:color="000000" w:themeColor="text1"/>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recognizes and commends the Pinewood Preparatory School Baseball Team for capturing its first baseball State Championship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Pinewood Preparatory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4A4F7A-B721-4DEC-AB1E-58C6F4C663E9}"/>
    <w:embedBold r:id="rId2" w:fontKey="{A6F125DA-BB37-4A5A-B144-E3A064C744F5}"/>
  </w:font>
  <w:font w:name="Calibri">
    <w:panose1 w:val="020F0502020204030204"/>
    <w:charset w:val="00"/>
    <w:family w:val="swiss"/>
    <w:pitch w:val="variable"/>
    <w:sig w:usb0="A00002EF" w:usb1="4000207B" w:usb2="00000000" w:usb3="00000000" w:csb0="0000009F" w:csb1="00000000"/>
    <w:embedRegular r:id="rId3" w:fontKey="{0A4E37FB-F09F-4EF1-9B81-B65FC487D26C}"/>
  </w:font>
  <w:font w:name="Cambria">
    <w:panose1 w:val="02040503050406030204"/>
    <w:charset w:val="00"/>
    <w:family w:val="roman"/>
    <w:pitch w:val="variable"/>
    <w:sig w:usb0="A00002EF" w:usb1="4000004B" w:usb2="00000000" w:usb3="00000000" w:csb0="0000009F" w:csb1="00000000"/>
    <w:embedRegular r:id="rId4" w:fontKey="{A84B65FC-9526-450A-A09F-3908F73077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22PINE.MRH.MTR"/>
    <w:docVar w:name="CoverAttorneyInitials" w:val="MRH"/>
    <w:docVar w:name="CoverAttorneyLastName" w:val="Hitchcock"/>
    <w:docVar w:name="CoverBillType" w:val="r"/>
    <w:docVar w:name="CoverSenator" w:val="MTR"/>
    <w:docVar w:name="dvBillNumber" w:val="857"/>
    <w:docVar w:name="dvBillNumberPrefix" w:val="S. "/>
    <w:docVar w:name="dvOriginalBody" w:val="Senate"/>
    <w:docVar w:name="fulldraftpath" w:val="L:\S-RES\MTR\022PINE.MRH.MT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1060</Characters>
  <Application>Microsoft Office Word</Application>
  <DocSecurity>0</DocSecurity>
  <Lines>8</Lines>
  <Paragraphs>2</Paragraphs>
  <ScaleCrop>false</ScaleCrop>
  <Company> </Company>
  <LinksUpToDate>false</LinksUpToDate>
  <CharactersWithSpaces>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2009-05-19T13:20:00Z</cp:lastPrinted>
  <dcterms:created xsi:type="dcterms:W3CDTF">2009-05-19T16:32:00Z</dcterms:created>
  <dcterms:modified xsi:type="dcterms:W3CDTF">2009-05-19T16:32:00Z</dcterms:modified>
</cp:coreProperties>
</file>