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40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3D2B6D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95EB8" w:rsidRDefault="009B22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2" w:name="titletop"/>
      <w:bookmarkEnd w:id="2"/>
      <w:r>
        <w:rPr>
          <w:rFonts w:eastAsia="Times New Roman"/>
        </w:rPr>
        <w:t>TO ESTABLISH</w:t>
      </w:r>
      <w:r w:rsidRPr="00115D7A">
        <w:rPr>
          <w:rFonts w:eastAsia="Times New Roman"/>
        </w:rPr>
        <w:t xml:space="preserve"> THE </w:t>
      </w:r>
      <w:r w:rsidRPr="00115D7A">
        <w:t>STATE ENTERPRISE AND ECONOMI</w:t>
      </w:r>
      <w:r>
        <w:t>C DEVELOPMENT STRATEGIES TASK FORCE TO</w:t>
      </w:r>
      <w:r w:rsidRPr="00115D7A">
        <w:t xml:space="preserve"> EXAMINE SOUTH CAROLINA</w:t>
      </w:r>
      <w:r w:rsidR="005E0E93" w:rsidRPr="005E0E93">
        <w:t>’</w:t>
      </w:r>
      <w:r w:rsidRPr="00115D7A">
        <w:t>S ABILITY TO COMPETE IN THE 21</w:t>
      </w:r>
      <w:r w:rsidR="00DB4B51">
        <w:t xml:space="preserve">st </w:t>
      </w:r>
      <w:r w:rsidRPr="00115D7A">
        <w:t>CENTURY GLOBAL ECONOMY IN AN EFFORT TO IMPROVE THE STANDARD OF LIVING FOR RESIDENTS, ENHANCE THE STATE</w:t>
      </w:r>
      <w:r w:rsidR="005E0E93" w:rsidRPr="005E0E93">
        <w:t>’</w:t>
      </w:r>
      <w:r w:rsidRPr="00115D7A">
        <w:t>S BUSINESS CLIMATE</w:t>
      </w:r>
      <w:r>
        <w:t>,</w:t>
      </w:r>
      <w:r w:rsidRPr="00115D7A">
        <w:t xml:space="preserve"> AND STIMULATE JOB GROWTH AND CREATION.</w:t>
      </w:r>
    </w:p>
    <w:p w:rsidR="003D2B6D" w:rsidRDefault="003D2B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3D2B6D" w:rsidRDefault="003D2B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D2B6D" w:rsidRDefault="003D2B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2B6D" w:rsidRPr="00115D7A" w:rsidRDefault="003D2B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115D7A">
        <w:rPr>
          <w:rFonts w:eastAsia="Times New Roman"/>
        </w:rPr>
        <w:t>SECTION</w:t>
      </w:r>
      <w:r w:rsidRPr="00115D7A">
        <w:rPr>
          <w:rFonts w:eastAsia="Times New Roman"/>
        </w:rPr>
        <w:tab/>
        <w:t>1.</w:t>
      </w:r>
      <w:r w:rsidRPr="00115D7A">
        <w:rPr>
          <w:rFonts w:eastAsia="Times New Roman"/>
        </w:rPr>
        <w:tab/>
      </w:r>
      <w:r w:rsidR="00115D7A" w:rsidRPr="00115D7A">
        <w:rPr>
          <w:rFonts w:eastAsia="Times New Roman"/>
        </w:rPr>
        <w:t>(A)</w:t>
      </w:r>
      <w:r w:rsidR="00115D7A" w:rsidRPr="00115D7A">
        <w:rPr>
          <w:rFonts w:eastAsia="Times New Roman"/>
        </w:rPr>
        <w:tab/>
        <w:t xml:space="preserve">There is established the </w:t>
      </w:r>
      <w:r w:rsidR="00115D7A" w:rsidRPr="00115D7A">
        <w:t>State Enterprise and Economi</w:t>
      </w:r>
      <w:r w:rsidR="009B224A">
        <w:t>c Development Strategies</w:t>
      </w:r>
      <w:r w:rsidR="00115D7A" w:rsidRPr="00115D7A">
        <w:t xml:space="preserve"> </w:t>
      </w:r>
      <w:r w:rsidR="009B224A">
        <w:t xml:space="preserve">(SEEDS) </w:t>
      </w:r>
      <w:r w:rsidR="00115D7A" w:rsidRPr="00115D7A">
        <w:t>Task Force.  The task force shall examine South Carolina</w:t>
      </w:r>
      <w:r w:rsidR="005E0E93" w:rsidRPr="005E0E93">
        <w:t>’</w:t>
      </w:r>
      <w:r w:rsidR="00115D7A" w:rsidRPr="00115D7A">
        <w:t>s ability to compete in the 21</w:t>
      </w:r>
      <w:r w:rsidR="00944F2E">
        <w:t xml:space="preserve">st </w:t>
      </w:r>
      <w:r w:rsidR="00115D7A" w:rsidRPr="00115D7A">
        <w:t xml:space="preserve">Century global economy in an effort to improve the standard of living for residents, enhance the </w:t>
      </w:r>
      <w:r w:rsidR="00495EB8">
        <w:t>S</w:t>
      </w:r>
      <w:r w:rsidR="00115D7A" w:rsidRPr="00115D7A">
        <w:t>tate</w:t>
      </w:r>
      <w:r w:rsidR="005E0E93" w:rsidRPr="005E0E93">
        <w:t>’</w:t>
      </w:r>
      <w:r w:rsidR="00115D7A" w:rsidRPr="00115D7A">
        <w:t>s business climate</w:t>
      </w:r>
      <w:r w:rsidR="009B224A">
        <w:t>,</w:t>
      </w:r>
      <w:r w:rsidR="00115D7A" w:rsidRPr="00115D7A">
        <w:t xml:space="preserve"> and stimulate job growth and creation.</w:t>
      </w:r>
    </w:p>
    <w:p w:rsidR="00115D7A" w:rsidRDefault="00115D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115D7A">
        <w:tab/>
        <w:t>(B)</w:t>
      </w:r>
      <w:r w:rsidRPr="00115D7A">
        <w:tab/>
        <w:t>The task force is composed of eleven members.  The members must be appointed as follows:</w:t>
      </w:r>
    </w:p>
    <w:p w:rsidR="00B84831" w:rsidRDefault="00115D7A" w:rsidP="00115D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tab/>
      </w:r>
      <w:r>
        <w:tab/>
        <w:t>(1)</w:t>
      </w:r>
      <w:r>
        <w:tab/>
      </w:r>
      <w:r>
        <w:rPr>
          <w:color w:val="000000" w:themeColor="text1"/>
          <w:szCs w:val="24"/>
          <w:u w:color="000000" w:themeColor="text1"/>
        </w:rPr>
        <w:t>o</w:t>
      </w:r>
      <w:r w:rsidRPr="00F765B5">
        <w:rPr>
          <w:color w:val="000000" w:themeColor="text1"/>
          <w:szCs w:val="24"/>
          <w:u w:color="000000" w:themeColor="text1"/>
        </w:rPr>
        <w:t xml:space="preserve">ne </w:t>
      </w:r>
      <w:r>
        <w:rPr>
          <w:color w:val="000000" w:themeColor="text1"/>
          <w:szCs w:val="24"/>
          <w:u w:color="000000" w:themeColor="text1"/>
        </w:rPr>
        <w:t>member</w:t>
      </w:r>
      <w:r w:rsidRPr="00F765B5">
        <w:rPr>
          <w:color w:val="000000" w:themeColor="text1"/>
          <w:szCs w:val="24"/>
          <w:u w:color="000000" w:themeColor="text1"/>
        </w:rPr>
        <w:t xml:space="preserve"> appointed b</w:t>
      </w:r>
      <w:r w:rsidR="002F728D">
        <w:rPr>
          <w:color w:val="000000" w:themeColor="text1"/>
          <w:szCs w:val="24"/>
          <w:u w:color="000000" w:themeColor="text1"/>
        </w:rPr>
        <w:t>y the Senate President Pro Tem</w:t>
      </w:r>
      <w:r w:rsidR="00B84831">
        <w:rPr>
          <w:color w:val="000000" w:themeColor="text1"/>
          <w:szCs w:val="24"/>
          <w:u w:color="000000" w:themeColor="text1"/>
        </w:rPr>
        <w:t>pore</w:t>
      </w:r>
      <w:r w:rsidR="002F728D">
        <w:rPr>
          <w:color w:val="000000" w:themeColor="text1"/>
          <w:szCs w:val="24"/>
          <w:u w:color="000000" w:themeColor="text1"/>
        </w:rPr>
        <w:t>;</w:t>
      </w:r>
    </w:p>
    <w:p w:rsidR="00115D7A" w:rsidRDefault="00115D7A" w:rsidP="00115D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(2)</w:t>
      </w:r>
      <w:r>
        <w:rPr>
          <w:color w:val="000000" w:themeColor="text1"/>
          <w:szCs w:val="24"/>
          <w:u w:color="000000" w:themeColor="text1"/>
        </w:rPr>
        <w:tab/>
        <w:t>o</w:t>
      </w:r>
      <w:r w:rsidRPr="00F765B5">
        <w:rPr>
          <w:color w:val="000000" w:themeColor="text1"/>
          <w:szCs w:val="24"/>
          <w:u w:color="000000" w:themeColor="text1"/>
        </w:rPr>
        <w:t xml:space="preserve">ne </w:t>
      </w:r>
      <w:r>
        <w:rPr>
          <w:color w:val="000000" w:themeColor="text1"/>
          <w:szCs w:val="24"/>
          <w:u w:color="000000" w:themeColor="text1"/>
        </w:rPr>
        <w:t>member</w:t>
      </w:r>
      <w:r w:rsidRPr="00F765B5">
        <w:rPr>
          <w:color w:val="000000" w:themeColor="text1"/>
          <w:szCs w:val="24"/>
          <w:u w:color="000000" w:themeColor="text1"/>
        </w:rPr>
        <w:t xml:space="preserve"> appointed by the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="00C41EB8">
        <w:rPr>
          <w:color w:val="000000" w:themeColor="text1"/>
          <w:szCs w:val="24"/>
          <w:u w:color="000000" w:themeColor="text1"/>
        </w:rPr>
        <w:t xml:space="preserve">Chairman of the </w:t>
      </w:r>
      <w:r w:rsidRPr="00F765B5">
        <w:rPr>
          <w:color w:val="000000" w:themeColor="text1"/>
          <w:szCs w:val="24"/>
          <w:u w:color="000000" w:themeColor="text1"/>
        </w:rPr>
        <w:t>Sen</w:t>
      </w:r>
      <w:r w:rsidR="00C41EB8">
        <w:rPr>
          <w:color w:val="000000" w:themeColor="text1"/>
          <w:szCs w:val="24"/>
          <w:u w:color="000000" w:themeColor="text1"/>
        </w:rPr>
        <w:t>ate Finance Committee</w:t>
      </w:r>
      <w:r w:rsidR="002F728D">
        <w:rPr>
          <w:color w:val="000000" w:themeColor="text1"/>
          <w:szCs w:val="24"/>
          <w:u w:color="000000" w:themeColor="text1"/>
        </w:rPr>
        <w:t>;</w:t>
      </w:r>
    </w:p>
    <w:p w:rsidR="002F728D" w:rsidRDefault="00115D7A" w:rsidP="00115D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(3)</w:t>
      </w:r>
      <w:r>
        <w:rPr>
          <w:color w:val="000000" w:themeColor="text1"/>
          <w:szCs w:val="24"/>
          <w:u w:color="000000" w:themeColor="text1"/>
        </w:rPr>
        <w:tab/>
        <w:t>o</w:t>
      </w:r>
      <w:r w:rsidRPr="00F765B5">
        <w:rPr>
          <w:color w:val="000000" w:themeColor="text1"/>
          <w:szCs w:val="24"/>
          <w:u w:color="000000" w:themeColor="text1"/>
        </w:rPr>
        <w:t xml:space="preserve">ne </w:t>
      </w:r>
      <w:r>
        <w:rPr>
          <w:color w:val="000000" w:themeColor="text1"/>
          <w:szCs w:val="24"/>
          <w:u w:color="000000" w:themeColor="text1"/>
        </w:rPr>
        <w:t>member</w:t>
      </w:r>
      <w:r w:rsidRPr="00F765B5">
        <w:rPr>
          <w:color w:val="000000" w:themeColor="text1"/>
          <w:szCs w:val="24"/>
          <w:u w:color="000000" w:themeColor="text1"/>
        </w:rPr>
        <w:t xml:space="preserve"> appointed by </w:t>
      </w:r>
      <w:r w:rsidR="00C41EB8">
        <w:rPr>
          <w:color w:val="000000" w:themeColor="text1"/>
          <w:szCs w:val="24"/>
          <w:u w:color="000000" w:themeColor="text1"/>
        </w:rPr>
        <w:t xml:space="preserve">the Chairman of </w:t>
      </w:r>
      <w:r w:rsidRPr="00F765B5">
        <w:rPr>
          <w:color w:val="000000" w:themeColor="text1"/>
          <w:szCs w:val="24"/>
          <w:u w:color="000000" w:themeColor="text1"/>
        </w:rPr>
        <w:t>the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Pr="00F765B5">
        <w:rPr>
          <w:color w:val="000000" w:themeColor="text1"/>
          <w:szCs w:val="24"/>
          <w:u w:color="000000" w:themeColor="text1"/>
        </w:rPr>
        <w:t>Senate Labor, Commerce a</w:t>
      </w:r>
      <w:r w:rsidR="00C41EB8">
        <w:rPr>
          <w:color w:val="000000" w:themeColor="text1"/>
          <w:szCs w:val="24"/>
          <w:u w:color="000000" w:themeColor="text1"/>
        </w:rPr>
        <w:t>nd Industry Committee</w:t>
      </w:r>
      <w:r w:rsidR="002F728D">
        <w:rPr>
          <w:color w:val="000000" w:themeColor="text1"/>
          <w:szCs w:val="24"/>
          <w:u w:color="000000" w:themeColor="text1"/>
        </w:rPr>
        <w:t>;</w:t>
      </w:r>
    </w:p>
    <w:p w:rsidR="00115D7A" w:rsidRPr="00115D7A" w:rsidRDefault="002F728D" w:rsidP="00115D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(4)</w:t>
      </w:r>
      <w:r>
        <w:rPr>
          <w:color w:val="000000" w:themeColor="text1"/>
          <w:szCs w:val="24"/>
          <w:u w:color="000000" w:themeColor="text1"/>
        </w:rPr>
        <w:tab/>
        <w:t>o</w:t>
      </w:r>
      <w:r w:rsidRPr="00F765B5">
        <w:rPr>
          <w:color w:val="000000" w:themeColor="text1"/>
          <w:szCs w:val="24"/>
          <w:u w:color="000000" w:themeColor="text1"/>
        </w:rPr>
        <w:t xml:space="preserve">ne </w:t>
      </w:r>
      <w:r>
        <w:rPr>
          <w:color w:val="000000" w:themeColor="text1"/>
          <w:szCs w:val="24"/>
          <w:u w:color="000000" w:themeColor="text1"/>
        </w:rPr>
        <w:t>member</w:t>
      </w:r>
      <w:r w:rsidRPr="00F765B5">
        <w:rPr>
          <w:color w:val="000000" w:themeColor="text1"/>
          <w:szCs w:val="24"/>
          <w:u w:color="000000" w:themeColor="text1"/>
        </w:rPr>
        <w:t xml:space="preserve"> appointed by the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="00115D7A" w:rsidRPr="00F765B5">
        <w:rPr>
          <w:color w:val="000000" w:themeColor="text1"/>
          <w:szCs w:val="24"/>
          <w:u w:color="000000" w:themeColor="text1"/>
        </w:rPr>
        <w:t>Senate Minority Leader</w:t>
      </w:r>
      <w:r w:rsidR="00B84831">
        <w:rPr>
          <w:color w:val="000000" w:themeColor="text1"/>
          <w:szCs w:val="24"/>
          <w:u w:color="000000" w:themeColor="text1"/>
        </w:rPr>
        <w:t>;</w:t>
      </w:r>
    </w:p>
    <w:p w:rsidR="002F728D" w:rsidRDefault="002F728D" w:rsidP="00115D7A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  <w:t>(5)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  <w:t>o</w:t>
      </w:r>
      <w:r w:rsidRPr="00F765B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ne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member appointed by the Speaker of the House</w:t>
      </w:r>
      <w:r w:rsidR="00B8483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 of Representatives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</w:t>
      </w:r>
    </w:p>
    <w:p w:rsidR="002F728D" w:rsidRDefault="002F728D" w:rsidP="00115D7A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  <w:t>(6)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  <w:t>o</w:t>
      </w:r>
      <w:r w:rsidRPr="00F765B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ne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member</w:t>
      </w:r>
      <w:r w:rsidRPr="00F765B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appointed by the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C41EB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Chairman of the </w:t>
      </w:r>
      <w:r w:rsidR="00115D7A" w:rsidRPr="00F765B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House Wa</w:t>
      </w:r>
      <w:r w:rsidR="00C41EB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ys and Means Committee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</w:t>
      </w:r>
    </w:p>
    <w:p w:rsidR="002F728D" w:rsidRDefault="002F728D" w:rsidP="00115D7A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  <w:t>(7)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  <w:t>o</w:t>
      </w:r>
      <w:r w:rsidRPr="00F765B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ne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member</w:t>
      </w:r>
      <w:r w:rsidRPr="00F765B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appointed by the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C41EB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Chairman of the </w:t>
      </w:r>
      <w:r w:rsidR="00115D7A" w:rsidRPr="00F765B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House Labor, Commerce and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Industry C</w:t>
      </w:r>
      <w:r w:rsidR="00C41EB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ommittee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</w:t>
      </w:r>
    </w:p>
    <w:p w:rsidR="00115D7A" w:rsidRPr="00F765B5" w:rsidRDefault="002F728D" w:rsidP="00115D7A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lastRenderedPageBreak/>
        <w:tab/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  <w:t>(8)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  <w:t>o</w:t>
      </w:r>
      <w:r w:rsidRPr="00F765B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ne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member</w:t>
      </w:r>
      <w:r w:rsidRPr="00F765B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appointed by the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House Minority Leader;</w:t>
      </w:r>
    </w:p>
    <w:p w:rsidR="00115D7A" w:rsidRPr="00F765B5" w:rsidRDefault="002F728D" w:rsidP="00115D7A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  <w:t>(9)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  <w:t>t</w:t>
      </w:r>
      <w:r w:rsidR="00115D7A" w:rsidRPr="00F765B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wo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members appointed by the Governor; and</w:t>
      </w:r>
    </w:p>
    <w:p w:rsidR="00115D7A" w:rsidRDefault="002F728D" w:rsidP="00115D7A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  <w:t>(10)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="00A33C2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the </w:t>
      </w:r>
      <w:r w:rsidR="00115D7A" w:rsidRPr="00F765B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Secretary of the Department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of Commerce, or his designee, to serve </w:t>
      </w:r>
      <w:r w:rsidR="00115D7A" w:rsidRPr="00F765B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ex</w:t>
      </w:r>
      <w:r w:rsidR="005E0E93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="00115D7A" w:rsidRPr="00F765B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officio.</w:t>
      </w:r>
    </w:p>
    <w:p w:rsidR="00E17094" w:rsidRDefault="00E17094" w:rsidP="00C41EB8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="00C41EB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(C)</w:t>
      </w:r>
      <w:r w:rsidR="002F728D" w:rsidRPr="00460638">
        <w:rPr>
          <w:rFonts w:eastAsia="Times New Roman"/>
          <w:color w:val="000000" w:themeColor="text1"/>
          <w:u w:color="000000" w:themeColor="text1"/>
        </w:rPr>
        <w:tab/>
      </w:r>
      <w:r>
        <w:rPr>
          <w:rFonts w:ascii="Times New Roman" w:eastAsia="Times New Roman" w:hAnsi="Times New Roman" w:cs="Times New Roman"/>
          <w:color w:val="000000" w:themeColor="text1"/>
          <w:u w:color="000000" w:themeColor="text1"/>
        </w:rPr>
        <w:t xml:space="preserve">Members of the task force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m</w:t>
      </w:r>
      <w:r w:rsidR="00C41EB8" w:rsidRPr="00F765B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ust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:</w:t>
      </w:r>
    </w:p>
    <w:p w:rsidR="00C41EB8" w:rsidRDefault="00E17094" w:rsidP="00C41EB8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  <w:t>(1)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="00C41EB8" w:rsidRPr="00F765B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not be a current member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of the General Assembly or </w:t>
      </w:r>
      <w:r w:rsidR="00C41EB8" w:rsidRPr="00F765B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have served in the General</w:t>
      </w:r>
      <w:r w:rsidR="00C41EB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Asse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mbly within the last five years;</w:t>
      </w:r>
    </w:p>
    <w:p w:rsidR="00C41EB8" w:rsidRPr="00F765B5" w:rsidRDefault="00E17094" w:rsidP="00C41EB8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  <w:t>(2)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="00C41EB8" w:rsidRPr="00F765B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have substantial academic or professional experience in business, economics, economic development and recruitment, public finance, government budgeting or admin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istration</w:t>
      </w:r>
      <w:r w:rsidR="00A33C2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or related experience; and</w:t>
      </w:r>
    </w:p>
    <w:p w:rsidR="00C41EB8" w:rsidRPr="00F765B5" w:rsidRDefault="00E17094" w:rsidP="00C41EB8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  <w:t>(3)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="00C41EB8" w:rsidRPr="00F765B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not be a registered lobbyist.</w:t>
      </w:r>
    </w:p>
    <w:p w:rsidR="002F728D" w:rsidRPr="00460638" w:rsidRDefault="00E17094" w:rsidP="002F7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ab/>
        <w:t>(D)</w:t>
      </w:r>
      <w:r>
        <w:rPr>
          <w:rFonts w:eastAsia="Times New Roman"/>
          <w:color w:val="000000" w:themeColor="text1"/>
          <w:u w:color="000000" w:themeColor="text1"/>
        </w:rPr>
        <w:tab/>
      </w:r>
      <w:r w:rsidR="002F728D" w:rsidRPr="00460638">
        <w:rPr>
          <w:rFonts w:eastAsia="Times New Roman"/>
          <w:color w:val="000000" w:themeColor="text1"/>
          <w:u w:color="000000" w:themeColor="text1"/>
        </w:rPr>
        <w:t xml:space="preserve">Any vacancy on the </w:t>
      </w:r>
      <w:r w:rsidR="002F728D">
        <w:rPr>
          <w:rFonts w:eastAsia="Times New Roman"/>
          <w:color w:val="000000" w:themeColor="text1"/>
          <w:u w:color="000000" w:themeColor="text1"/>
        </w:rPr>
        <w:t>task force</w:t>
      </w:r>
      <w:r w:rsidR="002F728D" w:rsidRPr="00460638">
        <w:rPr>
          <w:rFonts w:eastAsia="Times New Roman"/>
          <w:color w:val="000000" w:themeColor="text1"/>
          <w:u w:color="000000" w:themeColor="text1"/>
        </w:rPr>
        <w:t xml:space="preserve"> must be filled in the same manner as the original appointment.</w:t>
      </w:r>
    </w:p>
    <w:p w:rsidR="002F728D" w:rsidRPr="00460638" w:rsidRDefault="00E17094" w:rsidP="002F7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ab/>
        <w:t>(E</w:t>
      </w:r>
      <w:r w:rsidR="002F728D" w:rsidRPr="00460638">
        <w:rPr>
          <w:rFonts w:eastAsia="Times New Roman"/>
          <w:color w:val="000000" w:themeColor="text1"/>
          <w:u w:color="000000" w:themeColor="text1"/>
        </w:rPr>
        <w:t>)</w:t>
      </w:r>
      <w:r w:rsidR="002F728D" w:rsidRPr="00460638">
        <w:rPr>
          <w:rFonts w:eastAsia="Times New Roman"/>
          <w:color w:val="000000" w:themeColor="text1"/>
          <w:u w:color="000000" w:themeColor="text1"/>
        </w:rPr>
        <w:tab/>
        <w:t xml:space="preserve">Initial appointments to the </w:t>
      </w:r>
      <w:r w:rsidR="002F728D">
        <w:rPr>
          <w:rFonts w:eastAsia="Times New Roman"/>
          <w:color w:val="000000" w:themeColor="text1"/>
          <w:u w:color="000000" w:themeColor="text1"/>
        </w:rPr>
        <w:t>task force shall be made within thirty</w:t>
      </w:r>
      <w:r w:rsidR="002F728D" w:rsidRPr="00460638">
        <w:rPr>
          <w:rFonts w:eastAsia="Times New Roman"/>
          <w:color w:val="000000" w:themeColor="text1"/>
          <w:u w:color="000000" w:themeColor="text1"/>
        </w:rPr>
        <w:t xml:space="preserve"> days of the enactment of this joint resolution.  The initial meeting of the </w:t>
      </w:r>
      <w:r w:rsidR="002F728D">
        <w:rPr>
          <w:rFonts w:eastAsia="Times New Roman"/>
          <w:color w:val="000000" w:themeColor="text1"/>
          <w:u w:color="000000" w:themeColor="text1"/>
        </w:rPr>
        <w:t>task force</w:t>
      </w:r>
      <w:r w:rsidR="002F728D" w:rsidRPr="00460638">
        <w:rPr>
          <w:rFonts w:eastAsia="Times New Roman"/>
          <w:color w:val="000000" w:themeColor="text1"/>
          <w:u w:color="000000" w:themeColor="text1"/>
        </w:rPr>
        <w:t xml:space="preserve"> shall be convened by</w:t>
      </w:r>
      <w:r w:rsidR="002F728D">
        <w:rPr>
          <w:rFonts w:eastAsia="Times New Roman"/>
          <w:color w:val="000000" w:themeColor="text1"/>
          <w:u w:color="000000" w:themeColor="text1"/>
        </w:rPr>
        <w:t xml:space="preserve"> the appointee </w:t>
      </w:r>
      <w:r w:rsidR="00C41EB8">
        <w:rPr>
          <w:rFonts w:eastAsia="Times New Roman"/>
          <w:color w:val="000000" w:themeColor="text1"/>
          <w:u w:color="000000" w:themeColor="text1"/>
        </w:rPr>
        <w:t xml:space="preserve">of the </w:t>
      </w:r>
      <w:r w:rsidR="00C41EB8">
        <w:rPr>
          <w:color w:val="000000" w:themeColor="text1"/>
          <w:szCs w:val="24"/>
          <w:u w:color="000000" w:themeColor="text1"/>
        </w:rPr>
        <w:t>Senate President Pro Tem</w:t>
      </w:r>
      <w:r w:rsidR="00A33C21">
        <w:rPr>
          <w:color w:val="000000" w:themeColor="text1"/>
          <w:szCs w:val="24"/>
          <w:u w:color="000000" w:themeColor="text1"/>
        </w:rPr>
        <w:t>pore</w:t>
      </w:r>
      <w:r w:rsidR="002F728D" w:rsidRPr="00460638">
        <w:rPr>
          <w:rFonts w:eastAsia="Times New Roman"/>
          <w:color w:val="000000" w:themeColor="text1"/>
          <w:u w:color="000000" w:themeColor="text1"/>
        </w:rPr>
        <w:t>.</w:t>
      </w:r>
    </w:p>
    <w:p w:rsidR="002F728D" w:rsidRPr="00460638" w:rsidRDefault="00E17094" w:rsidP="002F7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ab/>
        <w:t>(F</w:t>
      </w:r>
      <w:r w:rsidR="002F728D" w:rsidRPr="00460638">
        <w:rPr>
          <w:rFonts w:eastAsia="Times New Roman"/>
          <w:color w:val="000000" w:themeColor="text1"/>
          <w:u w:color="000000" w:themeColor="text1"/>
        </w:rPr>
        <w:t>)</w:t>
      </w:r>
      <w:r w:rsidR="002F728D" w:rsidRPr="00460638">
        <w:rPr>
          <w:rFonts w:eastAsia="Times New Roman"/>
          <w:color w:val="000000" w:themeColor="text1"/>
          <w:u w:color="000000" w:themeColor="text1"/>
        </w:rPr>
        <w:tab/>
        <w:t xml:space="preserve">The </w:t>
      </w:r>
      <w:r w:rsidR="002F728D">
        <w:rPr>
          <w:rFonts w:eastAsia="Times New Roman"/>
          <w:color w:val="000000" w:themeColor="text1"/>
          <w:u w:color="000000" w:themeColor="text1"/>
        </w:rPr>
        <w:t>task force shall elect a c</w:t>
      </w:r>
      <w:r w:rsidR="002F728D" w:rsidRPr="00460638">
        <w:rPr>
          <w:rFonts w:eastAsia="Times New Roman"/>
          <w:color w:val="000000" w:themeColor="text1"/>
          <w:u w:color="000000" w:themeColor="text1"/>
        </w:rPr>
        <w:t>hairman from among its members.</w:t>
      </w:r>
    </w:p>
    <w:p w:rsidR="002F728D" w:rsidRPr="00460638" w:rsidRDefault="00E17094" w:rsidP="002F7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ab/>
        <w:t>(G</w:t>
      </w:r>
      <w:r w:rsidR="002F728D" w:rsidRPr="00460638">
        <w:rPr>
          <w:rFonts w:eastAsia="Times New Roman"/>
          <w:color w:val="000000" w:themeColor="text1"/>
          <w:u w:color="000000" w:themeColor="text1"/>
        </w:rPr>
        <w:t>)</w:t>
      </w:r>
      <w:r w:rsidR="002F728D" w:rsidRPr="00460638">
        <w:rPr>
          <w:rFonts w:eastAsia="Times New Roman"/>
          <w:color w:val="000000" w:themeColor="text1"/>
          <w:u w:color="000000" w:themeColor="text1"/>
        </w:rPr>
        <w:tab/>
        <w:t xml:space="preserve">Members of the </w:t>
      </w:r>
      <w:r w:rsidR="002F728D">
        <w:rPr>
          <w:rFonts w:eastAsia="Times New Roman"/>
          <w:color w:val="000000" w:themeColor="text1"/>
          <w:u w:color="000000" w:themeColor="text1"/>
        </w:rPr>
        <w:t>task force</w:t>
      </w:r>
      <w:r w:rsidR="002F728D" w:rsidRPr="00460638">
        <w:rPr>
          <w:rFonts w:eastAsia="Times New Roman"/>
          <w:color w:val="000000" w:themeColor="text1"/>
          <w:u w:color="000000" w:themeColor="text1"/>
        </w:rPr>
        <w:t xml:space="preserve"> shall serve without mileage, per diem, and subsistence.</w:t>
      </w:r>
    </w:p>
    <w:p w:rsidR="00115D7A" w:rsidRPr="00E17094" w:rsidRDefault="00E17094" w:rsidP="00C41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ab/>
        <w:t>(H</w:t>
      </w:r>
      <w:r w:rsidR="002F728D" w:rsidRPr="00460638">
        <w:rPr>
          <w:rFonts w:eastAsia="Times New Roman"/>
          <w:color w:val="000000" w:themeColor="text1"/>
          <w:u w:color="000000" w:themeColor="text1"/>
        </w:rPr>
        <w:t>)</w:t>
      </w:r>
      <w:r w:rsidR="002F728D" w:rsidRPr="00460638">
        <w:rPr>
          <w:rFonts w:eastAsia="Times New Roman"/>
          <w:color w:val="000000" w:themeColor="text1"/>
          <w:u w:color="000000" w:themeColor="text1"/>
        </w:rPr>
        <w:tab/>
        <w:t xml:space="preserve">The </w:t>
      </w:r>
      <w:r w:rsidR="002F728D">
        <w:rPr>
          <w:rFonts w:eastAsia="Times New Roman"/>
          <w:color w:val="000000" w:themeColor="text1"/>
          <w:u w:color="000000" w:themeColor="text1"/>
        </w:rPr>
        <w:t>task force</w:t>
      </w:r>
      <w:r w:rsidR="002F728D" w:rsidRPr="00460638">
        <w:rPr>
          <w:rFonts w:eastAsia="Times New Roman"/>
          <w:color w:val="000000" w:themeColor="text1"/>
          <w:u w:color="000000" w:themeColor="text1"/>
        </w:rPr>
        <w:t xml:space="preserve"> is authorized to solicit and accept private and public donations and </w:t>
      </w:r>
      <w:r w:rsidR="002F728D">
        <w:rPr>
          <w:rFonts w:eastAsia="Times New Roman"/>
          <w:color w:val="000000" w:themeColor="text1"/>
          <w:u w:color="000000" w:themeColor="text1"/>
        </w:rPr>
        <w:t>grants.  Funds received by the task force</w:t>
      </w:r>
      <w:r w:rsidR="002F728D" w:rsidRPr="00460638">
        <w:rPr>
          <w:rFonts w:eastAsia="Times New Roman"/>
          <w:color w:val="000000" w:themeColor="text1"/>
          <w:u w:color="000000" w:themeColor="text1"/>
        </w:rPr>
        <w:t xml:space="preserve"> a</w:t>
      </w:r>
      <w:r w:rsidR="002F728D" w:rsidRPr="00E17094">
        <w:rPr>
          <w:rFonts w:eastAsia="Times New Roman"/>
          <w:color w:val="000000" w:themeColor="text1"/>
          <w:u w:color="000000" w:themeColor="text1"/>
        </w:rPr>
        <w:t>re to be held and accounted fo</w:t>
      </w:r>
      <w:r w:rsidR="00C41EB8" w:rsidRPr="00E17094">
        <w:rPr>
          <w:rFonts w:eastAsia="Times New Roman"/>
          <w:color w:val="000000" w:themeColor="text1"/>
          <w:u w:color="000000" w:themeColor="text1"/>
        </w:rPr>
        <w:t>r by the Budget and Control Board. The f</w:t>
      </w:r>
      <w:r w:rsidR="002F728D" w:rsidRPr="00E17094">
        <w:rPr>
          <w:rFonts w:eastAsia="Times New Roman"/>
          <w:color w:val="000000" w:themeColor="text1"/>
          <w:u w:color="000000" w:themeColor="text1"/>
        </w:rPr>
        <w:t xml:space="preserve">unds received by the </w:t>
      </w:r>
      <w:r w:rsidR="00C41EB8" w:rsidRPr="00E17094">
        <w:rPr>
          <w:rFonts w:eastAsia="Times New Roman"/>
          <w:color w:val="000000" w:themeColor="text1"/>
          <w:u w:color="000000" w:themeColor="text1"/>
        </w:rPr>
        <w:t>task force</w:t>
      </w:r>
      <w:r w:rsidR="002F728D" w:rsidRPr="00E17094">
        <w:rPr>
          <w:rFonts w:eastAsia="Times New Roman"/>
          <w:color w:val="000000" w:themeColor="text1"/>
          <w:u w:color="000000" w:themeColor="text1"/>
        </w:rPr>
        <w:t xml:space="preserve"> shall be </w:t>
      </w:r>
      <w:r w:rsidR="00C41EB8" w:rsidRPr="00E17094">
        <w:rPr>
          <w:rFonts w:eastAsia="Times New Roman"/>
          <w:color w:val="000000" w:themeColor="text1"/>
          <w:u w:color="000000" w:themeColor="text1"/>
        </w:rPr>
        <w:t>used to pay for the administrative costs of the task force.</w:t>
      </w:r>
    </w:p>
    <w:p w:rsidR="00E17094" w:rsidRPr="00E17094" w:rsidRDefault="009B224A" w:rsidP="00C41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ab/>
        <w:t>(I)</w:t>
      </w:r>
      <w:r>
        <w:rPr>
          <w:rFonts w:eastAsia="Times New Roman"/>
          <w:color w:val="000000" w:themeColor="text1"/>
          <w:u w:color="000000" w:themeColor="text1"/>
        </w:rPr>
        <w:tab/>
        <w:t>In fulfilling the</w:t>
      </w:r>
      <w:r w:rsidR="00E17094" w:rsidRPr="00E17094">
        <w:rPr>
          <w:rFonts w:eastAsia="Times New Roman"/>
          <w:color w:val="000000" w:themeColor="text1"/>
          <w:u w:color="000000" w:themeColor="text1"/>
        </w:rPr>
        <w:t xml:space="preserve"> charge contained in subsection (A), the task force shall:</w:t>
      </w:r>
    </w:p>
    <w:p w:rsidR="00E17094" w:rsidRPr="00E17094" w:rsidRDefault="00E17094" w:rsidP="00E17094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 w:rsidRPr="00E17094">
        <w:rPr>
          <w:rFonts w:ascii="Times New Roman" w:eastAsia="Times New Roman" w:hAnsi="Times New Roman" w:cs="Times New Roman"/>
          <w:color w:val="000000" w:themeColor="text1"/>
          <w:u w:color="000000" w:themeColor="text1"/>
        </w:rPr>
        <w:tab/>
      </w:r>
      <w:r w:rsidRPr="00E17094">
        <w:rPr>
          <w:rFonts w:ascii="Times New Roman" w:eastAsia="Times New Roman" w:hAnsi="Times New Roman" w:cs="Times New Roman"/>
          <w:color w:val="000000" w:themeColor="text1"/>
          <w:u w:color="000000" w:themeColor="text1"/>
        </w:rPr>
        <w:tab/>
        <w:t>(1)</w:t>
      </w:r>
      <w:r w:rsidRPr="00E17094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  <w:t>review competitiveness issues related to the State</w:t>
      </w:r>
      <w:r w:rsidR="005E0E93" w:rsidRPr="005E0E93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’</w:t>
      </w:r>
      <w:r w:rsidRPr="00E17094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 incentives used to attract, nurture</w:t>
      </w:r>
      <w:r w:rsidR="00A33C2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 w:rsidRPr="00E17094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and grow businesses;</w:t>
      </w:r>
    </w:p>
    <w:p w:rsidR="00E17094" w:rsidRDefault="00E17094" w:rsidP="00E17094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 w:rsidRPr="00E17094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Pr="00E17094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  <w:t>(2)</w:t>
      </w:r>
      <w:r w:rsidRPr="00E17094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  <w:t>examine issues related to regulation and permitting of businesses that would enhance South Carolina</w:t>
      </w:r>
      <w:r w:rsidR="005E0E93" w:rsidRPr="005E0E93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’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 ability to attract industry;</w:t>
      </w:r>
    </w:p>
    <w:p w:rsidR="00E17094" w:rsidRDefault="00E17094" w:rsidP="00E17094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  <w:t>(3)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  <w:t>a</w:t>
      </w:r>
      <w:r w:rsidR="00495EB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ssess the S</w:t>
      </w:r>
      <w:r w:rsidRPr="00E17094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tate</w:t>
      </w:r>
      <w:r w:rsidR="005E0E93" w:rsidRPr="005E0E93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’</w:t>
      </w:r>
      <w:r w:rsidRPr="00E17094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 physical infrastructure, skill of its human capital, or workforce, and ability to provide business innovation and deter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mine strategies for improvement;</w:t>
      </w:r>
    </w:p>
    <w:p w:rsidR="00E17094" w:rsidRPr="00E17094" w:rsidRDefault="00E17094" w:rsidP="00E17094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  <w:t>(4)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  <w:t>s</w:t>
      </w:r>
      <w:r w:rsidRPr="00E17094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tudy economic development and recruitment initiatives in other states to develop measures to b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 implemented in South Carolina;</w:t>
      </w:r>
    </w:p>
    <w:p w:rsidR="00E17094" w:rsidRPr="00E17094" w:rsidRDefault="00E17094" w:rsidP="00E17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(5)</w:t>
      </w:r>
      <w:r>
        <w:rPr>
          <w:color w:val="000000" w:themeColor="text1"/>
          <w:szCs w:val="24"/>
          <w:u w:color="000000" w:themeColor="text1"/>
        </w:rPr>
        <w:tab/>
        <w:t>s</w:t>
      </w:r>
      <w:r w:rsidRPr="00E17094">
        <w:rPr>
          <w:color w:val="000000" w:themeColor="text1"/>
          <w:szCs w:val="24"/>
          <w:u w:color="000000" w:themeColor="text1"/>
        </w:rPr>
        <w:t>urvey large and small businesses inside and outside South Carolina and det</w:t>
      </w:r>
      <w:r w:rsidR="00495EB8">
        <w:rPr>
          <w:color w:val="000000" w:themeColor="text1"/>
          <w:szCs w:val="24"/>
          <w:u w:color="000000" w:themeColor="text1"/>
        </w:rPr>
        <w:t>ermine any deficiencies in the S</w:t>
      </w:r>
      <w:r w:rsidRPr="00E17094">
        <w:rPr>
          <w:color w:val="000000" w:themeColor="text1"/>
          <w:szCs w:val="24"/>
          <w:u w:color="000000" w:themeColor="text1"/>
        </w:rPr>
        <w:t>tate</w:t>
      </w:r>
      <w:r w:rsidR="005E0E93" w:rsidRPr="005E0E93">
        <w:rPr>
          <w:color w:val="000000" w:themeColor="text1"/>
          <w:szCs w:val="24"/>
          <w:u w:color="000000" w:themeColor="text1"/>
        </w:rPr>
        <w:t>’</w:t>
      </w:r>
      <w:r>
        <w:rPr>
          <w:color w:val="000000" w:themeColor="text1"/>
          <w:szCs w:val="24"/>
          <w:u w:color="000000" w:themeColor="text1"/>
        </w:rPr>
        <w:t xml:space="preserve">s </w:t>
      </w:r>
      <w:r>
        <w:rPr>
          <w:color w:val="000000" w:themeColor="text1"/>
          <w:szCs w:val="24"/>
          <w:u w:color="000000" w:themeColor="text1"/>
        </w:rPr>
        <w:lastRenderedPageBreak/>
        <w:t>efforts to attract industry, to include assessing all economic development projects; and</w:t>
      </w:r>
    </w:p>
    <w:p w:rsidR="00E17094" w:rsidRDefault="00E17094" w:rsidP="00E17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(6)</w:t>
      </w:r>
      <w:r>
        <w:rPr>
          <w:color w:val="000000" w:themeColor="text1"/>
          <w:szCs w:val="24"/>
          <w:u w:color="000000" w:themeColor="text1"/>
        </w:rPr>
        <w:tab/>
        <w:t>e</w:t>
      </w:r>
      <w:r w:rsidRPr="00E17094">
        <w:rPr>
          <w:color w:val="000000" w:themeColor="text1"/>
          <w:szCs w:val="24"/>
          <w:u w:color="000000" w:themeColor="text1"/>
        </w:rPr>
        <w:t xml:space="preserve">xplore any issues of regional competitiveness within the </w:t>
      </w:r>
      <w:r w:rsidR="00495EB8">
        <w:rPr>
          <w:color w:val="000000" w:themeColor="text1"/>
          <w:szCs w:val="24"/>
          <w:u w:color="000000" w:themeColor="text1"/>
        </w:rPr>
        <w:t>S</w:t>
      </w:r>
      <w:r w:rsidRPr="00E17094">
        <w:rPr>
          <w:color w:val="000000" w:themeColor="text1"/>
          <w:szCs w:val="24"/>
          <w:u w:color="000000" w:themeColor="text1"/>
        </w:rPr>
        <w:t>tate and make recom</w:t>
      </w:r>
      <w:r w:rsidR="00495EB8">
        <w:rPr>
          <w:color w:val="000000" w:themeColor="text1"/>
          <w:szCs w:val="24"/>
          <w:u w:color="000000" w:themeColor="text1"/>
        </w:rPr>
        <w:t>mendations to bring the entire S</w:t>
      </w:r>
      <w:r w:rsidRPr="00E17094">
        <w:rPr>
          <w:color w:val="000000" w:themeColor="text1"/>
          <w:szCs w:val="24"/>
          <w:u w:color="000000" w:themeColor="text1"/>
        </w:rPr>
        <w:t>tate on level playing field as it relates to economic development and recruitment.</w:t>
      </w:r>
    </w:p>
    <w:p w:rsidR="00E17094" w:rsidRPr="00E17094" w:rsidRDefault="00E17094" w:rsidP="00E17094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 w:rsidRPr="00E17094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(J)</w:t>
      </w:r>
      <w:r w:rsidRPr="00E17094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  <w:t>The task force shall exist for two years unless otherwise authorized by the General Assembly.</w:t>
      </w:r>
    </w:p>
    <w:p w:rsidR="00E17094" w:rsidRPr="00E17094" w:rsidRDefault="00E17094" w:rsidP="00E17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522CE0" w:rsidRPr="00522CE0" w:rsidRDefault="003D2B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41EB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140048" w:rsidRDefault="005E0E9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40048" w:rsidRDefault="00140048" w:rsidP="00140048">
      <w:pPr>
        <w:suppressAutoHyphens/>
        <w:jc w:val="both"/>
        <w:rPr>
          <w:rFonts w:eastAsia="Times New Roman"/>
        </w:rPr>
      </w:pPr>
    </w:p>
    <w:sectPr w:rsidR="00140048" w:rsidSect="0014004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7094" w:rsidRDefault="00E17094" w:rsidP="00522CE0">
      <w:r>
        <w:separator/>
      </w:r>
    </w:p>
  </w:endnote>
  <w:endnote w:type="continuationSeparator" w:id="1">
    <w:p w:rsidR="00E17094" w:rsidRDefault="00E17094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F8BB3E-C89E-4B28-907A-23CA6BAAD012}"/>
    <w:embedBold r:id="rId2" w:fontKey="{2F0EDE90-F836-40A1-831A-3222FC85E699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3" w:fontKey="{BA53DE74-264E-4080-A10A-889A911820D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A5C96D09-ABBC-4951-BEBB-0F3660A26BB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B694B50A-6669-42E9-BC62-48ADD9220BE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5566E400-F841-42EF-820F-E089A004E19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358" w:rsidRPr="00140048" w:rsidRDefault="00140048" w:rsidP="001400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[869]</w:t>
    </w:r>
    <w:r>
      <w:tab/>
    </w:r>
    <w:fldSimple w:instr=" PAGE  \* MERGEFORMAT ">
      <w:r>
        <w:rPr>
          <w:noProof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7094" w:rsidRDefault="00E17094" w:rsidP="00522CE0">
      <w:r>
        <w:separator/>
      </w:r>
    </w:p>
  </w:footnote>
  <w:footnote w:type="continuationSeparator" w:id="1">
    <w:p w:rsidR="00E17094" w:rsidRDefault="00E17094" w:rsidP="00522C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E420B"/>
    <w:multiLevelType w:val="hybridMultilevel"/>
    <w:tmpl w:val="E754F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0"/>
    <w:footnote w:id="1"/>
  </w:footnotePr>
  <w:endnotePr>
    <w:endnote w:id="0"/>
    <w:endnote w:id="1"/>
  </w:endnotePr>
  <w:compat/>
  <w:docVars>
    <w:docVar w:name="clipname" w:val="013SEED.TCM.JL"/>
    <w:docVar w:name="CoverAttorneyInitials" w:val="TCM"/>
    <w:docVar w:name="CoverAttorneyLastName" w:val="Miles"/>
    <w:docVar w:name="CoverBillType" w:val="j"/>
    <w:docVar w:name="CoverSenator" w:val="JL"/>
    <w:docVar w:name="dvBillNumber" w:val="869"/>
    <w:docVar w:name="dvBillNumberPrefix" w:val="S. "/>
    <w:docVar w:name="dvOriginalBody" w:val="Senate"/>
    <w:docVar w:name="fulldraftpath" w:val="L:\S-RESMIN\DRAFTING\JL\013SEED.TCM.JL.DOCX"/>
    <w:docVar w:name="NameofBody" w:val="S"/>
    <w:docVar w:name="vgroup2" w:val="S-RESMIN"/>
  </w:docVars>
  <w:rsids>
    <w:rsidRoot w:val="005971DE"/>
    <w:rsid w:val="00042AC1"/>
    <w:rsid w:val="00046516"/>
    <w:rsid w:val="0007601D"/>
    <w:rsid w:val="000B0720"/>
    <w:rsid w:val="000B5EAF"/>
    <w:rsid w:val="00115D7A"/>
    <w:rsid w:val="00140048"/>
    <w:rsid w:val="0014631F"/>
    <w:rsid w:val="00167FD4"/>
    <w:rsid w:val="00170561"/>
    <w:rsid w:val="00186AC9"/>
    <w:rsid w:val="00197DF1"/>
    <w:rsid w:val="001B3DD9"/>
    <w:rsid w:val="001B790A"/>
    <w:rsid w:val="001D3BAC"/>
    <w:rsid w:val="00245C4E"/>
    <w:rsid w:val="002C5896"/>
    <w:rsid w:val="002D3BED"/>
    <w:rsid w:val="002F728D"/>
    <w:rsid w:val="00307C2B"/>
    <w:rsid w:val="00312F28"/>
    <w:rsid w:val="003C30E0"/>
    <w:rsid w:val="003D2B6D"/>
    <w:rsid w:val="003D6E2B"/>
    <w:rsid w:val="003E7597"/>
    <w:rsid w:val="00450668"/>
    <w:rsid w:val="004952FA"/>
    <w:rsid w:val="00495EB8"/>
    <w:rsid w:val="004B0759"/>
    <w:rsid w:val="004B6A22"/>
    <w:rsid w:val="004D7F37"/>
    <w:rsid w:val="00522CE0"/>
    <w:rsid w:val="00565148"/>
    <w:rsid w:val="00587C05"/>
    <w:rsid w:val="00593361"/>
    <w:rsid w:val="005971DE"/>
    <w:rsid w:val="005A5017"/>
    <w:rsid w:val="005A648C"/>
    <w:rsid w:val="005E0E93"/>
    <w:rsid w:val="005E167E"/>
    <w:rsid w:val="005E4268"/>
    <w:rsid w:val="005F1745"/>
    <w:rsid w:val="00610FAB"/>
    <w:rsid w:val="00632925"/>
    <w:rsid w:val="00670FE8"/>
    <w:rsid w:val="006C74EA"/>
    <w:rsid w:val="00720D40"/>
    <w:rsid w:val="007318D4"/>
    <w:rsid w:val="007476EC"/>
    <w:rsid w:val="00765784"/>
    <w:rsid w:val="00787094"/>
    <w:rsid w:val="00797511"/>
    <w:rsid w:val="007A4390"/>
    <w:rsid w:val="007B6510"/>
    <w:rsid w:val="007E5CB7"/>
    <w:rsid w:val="008314D2"/>
    <w:rsid w:val="008B141B"/>
    <w:rsid w:val="008B2F42"/>
    <w:rsid w:val="008E185F"/>
    <w:rsid w:val="008F023B"/>
    <w:rsid w:val="00904E16"/>
    <w:rsid w:val="009162B3"/>
    <w:rsid w:val="00927C62"/>
    <w:rsid w:val="00937358"/>
    <w:rsid w:val="00944F2E"/>
    <w:rsid w:val="00960C65"/>
    <w:rsid w:val="00983951"/>
    <w:rsid w:val="00984124"/>
    <w:rsid w:val="00984640"/>
    <w:rsid w:val="00995C37"/>
    <w:rsid w:val="009B224A"/>
    <w:rsid w:val="009C118A"/>
    <w:rsid w:val="00A02011"/>
    <w:rsid w:val="00A33C21"/>
    <w:rsid w:val="00A4011E"/>
    <w:rsid w:val="00A86015"/>
    <w:rsid w:val="00AE59C8"/>
    <w:rsid w:val="00B03CF0"/>
    <w:rsid w:val="00B10098"/>
    <w:rsid w:val="00B17422"/>
    <w:rsid w:val="00B243C7"/>
    <w:rsid w:val="00B47B87"/>
    <w:rsid w:val="00B5790D"/>
    <w:rsid w:val="00B84831"/>
    <w:rsid w:val="00B945C5"/>
    <w:rsid w:val="00BA1CBB"/>
    <w:rsid w:val="00BA20EA"/>
    <w:rsid w:val="00BB5AFC"/>
    <w:rsid w:val="00BC0A56"/>
    <w:rsid w:val="00C41EB8"/>
    <w:rsid w:val="00C45366"/>
    <w:rsid w:val="00C74052"/>
    <w:rsid w:val="00C762AA"/>
    <w:rsid w:val="00CA71D1"/>
    <w:rsid w:val="00CB187A"/>
    <w:rsid w:val="00CC0EC7"/>
    <w:rsid w:val="00CF30EA"/>
    <w:rsid w:val="00D011FB"/>
    <w:rsid w:val="00D1088B"/>
    <w:rsid w:val="00D11F8F"/>
    <w:rsid w:val="00D156D2"/>
    <w:rsid w:val="00D65F89"/>
    <w:rsid w:val="00D709DD"/>
    <w:rsid w:val="00D86943"/>
    <w:rsid w:val="00DA47B9"/>
    <w:rsid w:val="00DB4B51"/>
    <w:rsid w:val="00E17094"/>
    <w:rsid w:val="00E91E2F"/>
    <w:rsid w:val="00E944CE"/>
    <w:rsid w:val="00EA3546"/>
    <w:rsid w:val="00EB47AE"/>
    <w:rsid w:val="00EC34E1"/>
    <w:rsid w:val="00F0234A"/>
    <w:rsid w:val="00F3291D"/>
    <w:rsid w:val="00F52959"/>
    <w:rsid w:val="00F55884"/>
    <w:rsid w:val="00F97DFC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Spacing">
    <w:name w:val="No Spacing"/>
    <w:uiPriority w:val="1"/>
    <w:qFormat/>
    <w:rsid w:val="00115D7A"/>
    <w:rPr>
      <w:rFonts w:asciiTheme="minorHAnsi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600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TEMMILES</dc:creator>
  <cp:keywords/>
  <dc:description/>
  <cp:lastModifiedBy>MC</cp:lastModifiedBy>
  <cp:revision>2</cp:revision>
  <dcterms:created xsi:type="dcterms:W3CDTF">2009-05-20T19:14:00Z</dcterms:created>
  <dcterms:modified xsi:type="dcterms:W3CDTF">2009-05-20T19:14:00Z</dcterms:modified>
</cp:coreProperties>
</file>