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CDD" w:rsidRDefault="00105CDD" w:rsidP="00105C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5CDD" w:rsidRDefault="00105CDD" w:rsidP="00105C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5CDD" w:rsidRDefault="00105CDD" w:rsidP="00105C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5CDD" w:rsidRDefault="00105CDD" w:rsidP="00105C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5CDD" w:rsidRDefault="00105CDD" w:rsidP="00105C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5CDD" w:rsidRDefault="00105CDD" w:rsidP="00105C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5CDD" w:rsidRDefault="00105CDD" w:rsidP="00105C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5CDD" w:rsidRDefault="00105CDD" w:rsidP="00105C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535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0" w:name="whattype"/>
      <w:bookmarkEnd w:id="0"/>
      <w:r w:rsidR="00B8312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B17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1" w:name="titletop"/>
      <w:bookmarkEnd w:id="1"/>
      <w:r>
        <w:t>TO AMEND SECTION 23</w:t>
      </w:r>
      <w:r w:rsidR="008259DF">
        <w:noBreakHyphen/>
      </w:r>
      <w:r>
        <w:t>3</w:t>
      </w:r>
      <w:r w:rsidR="008259DF">
        <w:noBreakHyphen/>
      </w:r>
      <w:r>
        <w:t>115, AS AMENDED, CODE OF LAWS OF SOUTH CAROLINA, 1976,</w:t>
      </w:r>
      <w:r w:rsidR="00F3798E">
        <w:t xml:space="preserve"> RELATING TO FEES FOR CRIMINAL RECORD SEARCHES CONDUCTED BY THE STATE LAW ENFORCEMENT DIVISION, SO AS TO PROVIDE THAT A FEE OF EIGHT DOLLARS SHALL BE CHARGED FOR EACH CRIMINAL RECORD SEARCH </w:t>
      </w:r>
      <w:r w:rsidR="007E00CC">
        <w:t>CONDUCTED ON</w:t>
      </w:r>
      <w:r w:rsidR="00F3798E">
        <w:t xml:space="preserve"> A SCHOOL DISTRICT</w:t>
      </w:r>
      <w:r w:rsidR="007E00CC">
        <w:t xml:space="preserve"> VOLUNTEER.</w:t>
      </w:r>
    </w:p>
    <w:p w:rsidR="00B8312B" w:rsidRDefault="00B831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end"/>
      <w:bookmarkEnd w:id="2"/>
    </w:p>
    <w:p w:rsidR="00B8312B" w:rsidRDefault="00B831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8312B" w:rsidRDefault="00B831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312B" w:rsidRDefault="00B831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259DF">
        <w:t>Section 23</w:t>
      </w:r>
      <w:r w:rsidR="008259DF">
        <w:noBreakHyphen/>
        <w:t>3</w:t>
      </w:r>
      <w:r w:rsidR="008259DF">
        <w:noBreakHyphen/>
        <w:t>1</w:t>
      </w:r>
      <w:r w:rsidR="001E49DC">
        <w:t>15</w:t>
      </w:r>
      <w:r w:rsidR="008259DF">
        <w:t xml:space="preserve"> of the 1976 Code, as last amended by Act 353 of 2008, is further amended by adding at the end:</w:t>
      </w:r>
    </w:p>
    <w:p w:rsidR="008259DF" w:rsidRDefault="008259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59DF" w:rsidRDefault="008259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“(C)</w:t>
      </w:r>
      <w:r>
        <w:tab/>
        <w:t xml:space="preserve">The fee allowed in subsection (A) is fixed at eight dollars if the criminal record search is conducted </w:t>
      </w:r>
      <w:r w:rsidR="007E00CC">
        <w:t>on</w:t>
      </w:r>
      <w:r>
        <w:t xml:space="preserve"> school district</w:t>
      </w:r>
      <w:r w:rsidR="007E00CC">
        <w:t xml:space="preserve"> volunteer.</w:t>
      </w:r>
      <w:r w:rsidR="00FF4D0D">
        <w:t>”</w:t>
      </w:r>
    </w:p>
    <w:p w:rsidR="00B8312B" w:rsidRDefault="00B831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831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3798E">
        <w:t>2</w:t>
      </w:r>
      <w:r>
        <w:t>.</w:t>
      </w:r>
      <w:r>
        <w:tab/>
        <w:t>This act takes effect upon approval by the Governor.</w:t>
      </w:r>
    </w:p>
    <w:p w:rsidR="00E535F4" w:rsidRDefault="008259D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535F4" w:rsidRDefault="00E535F4" w:rsidP="00E535F4">
      <w:pPr>
        <w:suppressAutoHyphens/>
      </w:pPr>
    </w:p>
    <w:sectPr w:rsidR="00E535F4" w:rsidSect="00E535F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798E" w:rsidRDefault="00F3798E" w:rsidP="009F0C77">
      <w:r>
        <w:separator/>
      </w:r>
    </w:p>
  </w:endnote>
  <w:endnote w:type="continuationSeparator" w:id="0">
    <w:p w:rsidR="00F3798E" w:rsidRDefault="00F3798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7688484-BF12-4001-88F3-965A625FA633}"/>
    <w:embedBold r:id="rId2" w:fontKey="{CF8868E1-C3A0-4140-AFFC-76BB7942796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1F25B58-6802-46AC-A44B-517E0BC566D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A8BB7E0-A23D-49EF-8C16-4BA48033DF1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0026" w:rsidRPr="00E535F4" w:rsidRDefault="00E535F4" w:rsidP="00E535F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[935]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798E" w:rsidRDefault="00F3798E" w:rsidP="009F0C77">
      <w:r>
        <w:separator/>
      </w:r>
    </w:p>
  </w:footnote>
  <w:footnote w:type="continuationSeparator" w:id="0">
    <w:p w:rsidR="00F3798E" w:rsidRDefault="00F3798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5980CM10"/>
    <w:docVar w:name="CoverBillType" w:val="b"/>
    <w:docVar w:name="docpath" w:val="L:\Council\bills\SWB\5980CM10.DOCX"/>
    <w:docVar w:name="dvBillNumber" w:val="935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3419FD"/>
    <w:rsid w:val="00026C9A"/>
    <w:rsid w:val="00073E0C"/>
    <w:rsid w:val="000965A1"/>
    <w:rsid w:val="000E1785"/>
    <w:rsid w:val="001023A4"/>
    <w:rsid w:val="00105CDD"/>
    <w:rsid w:val="0010776B"/>
    <w:rsid w:val="00133E66"/>
    <w:rsid w:val="00134ACF"/>
    <w:rsid w:val="00144E15"/>
    <w:rsid w:val="001A4A62"/>
    <w:rsid w:val="001A681E"/>
    <w:rsid w:val="001D08F2"/>
    <w:rsid w:val="001E49DC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107CD"/>
    <w:rsid w:val="00325348"/>
    <w:rsid w:val="003419FD"/>
    <w:rsid w:val="00393688"/>
    <w:rsid w:val="003D411E"/>
    <w:rsid w:val="003E3C1E"/>
    <w:rsid w:val="003E6148"/>
    <w:rsid w:val="00400EAA"/>
    <w:rsid w:val="0041760A"/>
    <w:rsid w:val="00421C21"/>
    <w:rsid w:val="004809EE"/>
    <w:rsid w:val="004E7D20"/>
    <w:rsid w:val="004F1B9D"/>
    <w:rsid w:val="00511EE9"/>
    <w:rsid w:val="00520026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42D57"/>
    <w:rsid w:val="00753C04"/>
    <w:rsid w:val="00756946"/>
    <w:rsid w:val="00757F80"/>
    <w:rsid w:val="00771EEC"/>
    <w:rsid w:val="00786819"/>
    <w:rsid w:val="007A325A"/>
    <w:rsid w:val="007E00CC"/>
    <w:rsid w:val="007F1523"/>
    <w:rsid w:val="007F509E"/>
    <w:rsid w:val="007F5799"/>
    <w:rsid w:val="007F6947"/>
    <w:rsid w:val="008259DF"/>
    <w:rsid w:val="00843349"/>
    <w:rsid w:val="00872729"/>
    <w:rsid w:val="0089085F"/>
    <w:rsid w:val="008B76F3"/>
    <w:rsid w:val="008F4429"/>
    <w:rsid w:val="009352BB"/>
    <w:rsid w:val="00990668"/>
    <w:rsid w:val="009E4693"/>
    <w:rsid w:val="009F0C77"/>
    <w:rsid w:val="009F4DD1"/>
    <w:rsid w:val="00A64E80"/>
    <w:rsid w:val="00A741D9"/>
    <w:rsid w:val="00A9741D"/>
    <w:rsid w:val="00AD4B17"/>
    <w:rsid w:val="00B26FA6"/>
    <w:rsid w:val="00B741CB"/>
    <w:rsid w:val="00B8312B"/>
    <w:rsid w:val="00B934F3"/>
    <w:rsid w:val="00BB6347"/>
    <w:rsid w:val="00BD2134"/>
    <w:rsid w:val="00C038D8"/>
    <w:rsid w:val="00C045DD"/>
    <w:rsid w:val="00C21F30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535F4"/>
    <w:rsid w:val="00EB00A2"/>
    <w:rsid w:val="00EB1BF3"/>
    <w:rsid w:val="00EF3EEE"/>
    <w:rsid w:val="00F149A7"/>
    <w:rsid w:val="00F3798E"/>
    <w:rsid w:val="00F50BAF"/>
    <w:rsid w:val="00F52C10"/>
    <w:rsid w:val="00F81FFD"/>
    <w:rsid w:val="00F85228"/>
    <w:rsid w:val="00FB177B"/>
    <w:rsid w:val="00FB6773"/>
    <w:rsid w:val="00FF4D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232AF8-9308-4738-8257-6E4EA84C7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PMGroupNSC</cp:lastModifiedBy>
  <cp:revision>2</cp:revision>
  <cp:lastPrinted>2009-12-08T16:26:00Z</cp:lastPrinted>
  <dcterms:created xsi:type="dcterms:W3CDTF">2009-12-09T20:06:00Z</dcterms:created>
  <dcterms:modified xsi:type="dcterms:W3CDTF">2009-12-09T20:06:00Z</dcterms:modified>
</cp:coreProperties>
</file>