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D5" w:rsidRDefault="008D5CD5" w:rsidP="00F73E81">
      <w:pPr>
        <w:spacing w:line="200" w:lineRule="exact"/>
        <w:jc w:val="center"/>
      </w:pPr>
      <w:r>
        <w:t>SECTION 88</w:t>
      </w:r>
    </w:p>
    <w:p w:rsidR="008D5CD5" w:rsidRDefault="008D5CD5" w:rsidP="00F73E81">
      <w:pPr>
        <w:spacing w:line="200" w:lineRule="exact"/>
        <w:jc w:val="center"/>
      </w:pPr>
      <w:r>
        <w:t>ESTIMATE OF GENERAL, SCHOOL, TRANSPORTATION,</w:t>
      </w:r>
    </w:p>
    <w:p w:rsidR="008D5CD5" w:rsidRDefault="008D5CD5" w:rsidP="00F73E81">
      <w:pPr>
        <w:spacing w:line="200" w:lineRule="exact"/>
        <w:jc w:val="center"/>
      </w:pPr>
      <w:r>
        <w:t>EDUCATION IMPROVEMENT ACT AND EDUCATION LOTTERY REVENUES</w:t>
      </w:r>
    </w:p>
    <w:p w:rsidR="008D5CD5" w:rsidRDefault="008D5CD5" w:rsidP="00F73E81">
      <w:pPr>
        <w:spacing w:line="200" w:lineRule="exact"/>
        <w:jc w:val="center"/>
      </w:pPr>
      <w:r>
        <w:t xml:space="preserve">FISCAL </w:t>
      </w:r>
      <w:proofErr w:type="gramStart"/>
      <w:r>
        <w:t>YEAR  2011</w:t>
      </w:r>
      <w:proofErr w:type="gramEnd"/>
      <w:r>
        <w:t>-12</w:t>
      </w:r>
    </w:p>
    <w:p w:rsidR="008D5CD5" w:rsidRDefault="008D5CD5" w:rsidP="00F73E81">
      <w:pPr>
        <w:spacing w:line="200" w:lineRule="exact"/>
      </w:pPr>
    </w:p>
    <w:p w:rsidR="008D5CD5" w:rsidRPr="00635637" w:rsidRDefault="008D5CD5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House</w:t>
      </w:r>
      <w:r w:rsidRPr="00635637">
        <w:rPr>
          <w:rFonts w:eastAsia="Times New Roman" w:cs="Times New Roman"/>
          <w:szCs w:val="24"/>
        </w:rPr>
        <w:t xml:space="preserve"> of 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Senate</w:t>
      </w:r>
      <w:r w:rsidRPr="00635637">
        <w:rPr>
          <w:rFonts w:eastAsia="Times New Roman" w:cs="Times New Roman"/>
          <w:szCs w:val="24"/>
        </w:rPr>
        <w:tab/>
      </w:r>
    </w:p>
    <w:p w:rsidR="008D5CD5" w:rsidRPr="00635637" w:rsidRDefault="008D5CD5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Finance Committee</w:t>
      </w:r>
      <w:r w:rsidRPr="00635637">
        <w:rPr>
          <w:rFonts w:eastAsia="Times New Roman" w:cs="Times New Roman"/>
          <w:szCs w:val="24"/>
        </w:rPr>
        <w:t xml:space="preserve"> </w:t>
      </w:r>
    </w:p>
    <w:p w:rsidR="008D5CD5" w:rsidRPr="00635637" w:rsidRDefault="008D5CD5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 </w:t>
      </w:r>
      <w:r w:rsidRPr="00635637">
        <w:rPr>
          <w:rFonts w:eastAsia="Times New Roman" w:cs="Times New Roman"/>
          <w:szCs w:val="24"/>
        </w:rPr>
        <w:tab/>
      </w:r>
    </w:p>
    <w:p w:rsidR="008D5CD5" w:rsidRPr="00635637" w:rsidRDefault="008D5CD5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2011-2012</w:t>
      </w:r>
      <w:r w:rsidRPr="00635637">
        <w:rPr>
          <w:rFonts w:eastAsia="Times New Roman" w:cs="Times New Roman"/>
          <w:szCs w:val="24"/>
        </w:rPr>
        <w:tab/>
        <w:t xml:space="preserve"> FY 2011-2012 </w:t>
      </w:r>
    </w:p>
    <w:p w:rsidR="008D5CD5" w:rsidRPr="00635637" w:rsidRDefault="008D5CD5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2010-11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March 16, 2011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April 14</w:t>
      </w:r>
      <w:r w:rsidRPr="00635637">
        <w:rPr>
          <w:rFonts w:eastAsia="Times New Roman" w:cs="Times New Roman"/>
          <w:szCs w:val="24"/>
          <w:u w:val="single"/>
        </w:rPr>
        <w:t>, 2011</w:t>
      </w:r>
    </w:p>
    <w:p w:rsidR="008D5CD5" w:rsidRDefault="008D5CD5" w:rsidP="00F73E81">
      <w:pPr>
        <w:spacing w:line="200" w:lineRule="exact"/>
      </w:pPr>
    </w:p>
    <w:p w:rsidR="008D5CD5" w:rsidRDefault="008D5CD5" w:rsidP="00F73E81">
      <w:pPr>
        <w:spacing w:line="200" w:lineRule="exact"/>
      </w:pPr>
      <w:r>
        <w:tab/>
        <w:t>REGULAR SOURCES:</w:t>
      </w:r>
      <w: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t xml:space="preserve"> </w:t>
      </w:r>
      <w:r w:rsidRPr="008D5CD5">
        <w:rPr>
          <w:rFonts w:eastAsia="Times New Roman" w:cs="Arial"/>
          <w:szCs w:val="24"/>
        </w:rPr>
        <w:tab/>
        <w:t xml:space="preserve">  Retail Sales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2,137,179,935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2,245,595,976</w:t>
      </w:r>
      <w:r w:rsidRPr="008D5CD5">
        <w:rPr>
          <w:rFonts w:eastAsia="Times New Roman" w:cs="Arial"/>
          <w:szCs w:val="24"/>
        </w:rPr>
        <w:tab/>
        <w:t>2,245,803,376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Income Tax (Total)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2,166,309,651</w:t>
      </w:r>
      <w:r w:rsidRPr="008D5CD5">
        <w:rPr>
          <w:rFonts w:eastAsia="Times New Roman" w:cs="Arial"/>
          <w:szCs w:val="24"/>
        </w:rPr>
        <w:tab/>
        <w:t>2</w:t>
      </w:r>
      <w:r w:rsidR="00002CF9">
        <w:rPr>
          <w:rFonts w:eastAsia="Times New Roman" w:cs="Arial"/>
          <w:szCs w:val="24"/>
        </w:rPr>
        <w:t>,408,877,809</w:t>
      </w:r>
      <w:r w:rsidRPr="008D5CD5">
        <w:rPr>
          <w:rFonts w:eastAsia="Times New Roman" w:cs="Arial"/>
          <w:szCs w:val="24"/>
        </w:rPr>
        <w:tab/>
        <w:t>2,408,877,809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Individual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2,046,313,876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2,255,962,715</w:t>
      </w:r>
      <w:r w:rsidRPr="008D5CD5">
        <w:rPr>
          <w:rFonts w:eastAsia="Times New Roman" w:cs="Arial"/>
          <w:szCs w:val="24"/>
        </w:rPr>
        <w:tab/>
        <w:t>2,255,962,715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Corporation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73E81">
        <w:rPr>
          <w:rFonts w:eastAsia="Times New Roman" w:cs="Arial"/>
          <w:szCs w:val="24"/>
          <w:u w:val="single"/>
        </w:rPr>
        <w:t>119,995,775</w:t>
      </w:r>
      <w:r w:rsidRPr="008D5CD5">
        <w:rPr>
          <w:rFonts w:eastAsia="Times New Roman" w:cs="Arial"/>
          <w:szCs w:val="24"/>
        </w:rPr>
        <w:tab/>
      </w:r>
      <w:r w:rsidRPr="00F73E81">
        <w:rPr>
          <w:rFonts w:eastAsia="Times New Roman" w:cs="Arial"/>
          <w:szCs w:val="24"/>
          <w:u w:val="single"/>
        </w:rPr>
        <w:t>152,915,094</w:t>
      </w:r>
      <w:r w:rsidRPr="008D5CD5">
        <w:rPr>
          <w:rFonts w:eastAsia="Times New Roman" w:cs="Arial"/>
          <w:szCs w:val="24"/>
        </w:rPr>
        <w:tab/>
      </w:r>
      <w:r w:rsidRPr="00F73E81">
        <w:rPr>
          <w:rFonts w:eastAsia="Times New Roman" w:cs="Arial"/>
          <w:szCs w:val="24"/>
          <w:u w:val="single"/>
        </w:rPr>
        <w:t>152,915,094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Total Income and Sales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DA7069">
        <w:rPr>
          <w:rFonts w:eastAsia="Times New Roman" w:cs="Arial"/>
          <w:szCs w:val="24"/>
          <w:u w:val="single"/>
        </w:rPr>
        <w:t>4,303,489,586</w:t>
      </w:r>
      <w:r w:rsidRPr="008D5CD5">
        <w:rPr>
          <w:rFonts w:eastAsia="Times New Roman" w:cs="Arial"/>
          <w:szCs w:val="24"/>
        </w:rPr>
        <w:tab/>
      </w:r>
      <w:r w:rsidRPr="00DA7069">
        <w:rPr>
          <w:rFonts w:eastAsia="Times New Roman" w:cs="Arial"/>
          <w:szCs w:val="24"/>
          <w:u w:val="single"/>
        </w:rPr>
        <w:t>4,654,473,785</w:t>
      </w:r>
      <w:r w:rsidRPr="008D5CD5">
        <w:rPr>
          <w:rFonts w:eastAsia="Times New Roman" w:cs="Arial"/>
          <w:szCs w:val="24"/>
        </w:rPr>
        <w:tab/>
      </w:r>
      <w:r w:rsidRPr="00DA7069">
        <w:rPr>
          <w:rFonts w:eastAsia="Times New Roman" w:cs="Arial"/>
          <w:szCs w:val="24"/>
          <w:u w:val="single"/>
        </w:rPr>
        <w:t>4,654,681,185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>All Other Revenue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Admissions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27,466,616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28,589,479</w:t>
      </w:r>
      <w:r w:rsidRPr="008D5CD5">
        <w:rPr>
          <w:rFonts w:eastAsia="Times New Roman" w:cs="Arial"/>
          <w:szCs w:val="24"/>
        </w:rPr>
        <w:tab/>
        <w:t>28,845,859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Aircraft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5,115,477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5,638,820</w:t>
      </w:r>
      <w:r w:rsidRPr="008D5CD5">
        <w:rPr>
          <w:rFonts w:eastAsia="Times New Roman" w:cs="Arial"/>
          <w:szCs w:val="24"/>
        </w:rPr>
        <w:tab/>
        <w:t>5,638,820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Alcoholic Liquor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57,361,772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58,618,229</w:t>
      </w:r>
      <w:r w:rsidRPr="008D5CD5">
        <w:rPr>
          <w:rFonts w:eastAsia="Times New Roman" w:cs="Arial"/>
          <w:szCs w:val="24"/>
        </w:rPr>
        <w:tab/>
        <w:t>58,618,229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Bank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7,425,001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16,626,567</w:t>
      </w:r>
      <w:r w:rsidRPr="008D5CD5">
        <w:rPr>
          <w:rFonts w:eastAsia="Times New Roman" w:cs="Arial"/>
          <w:szCs w:val="24"/>
        </w:rPr>
        <w:tab/>
        <w:t>16,626,567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Beer and Wine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107,385,376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104,253,221</w:t>
      </w:r>
      <w:r w:rsidRPr="008D5CD5">
        <w:rPr>
          <w:rFonts w:eastAsia="Times New Roman" w:cs="Arial"/>
          <w:szCs w:val="24"/>
        </w:rPr>
        <w:tab/>
        <w:t>104,253,221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Business License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28,000,000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31,763,207</w:t>
      </w:r>
      <w:r w:rsidRPr="008D5CD5">
        <w:rPr>
          <w:rFonts w:eastAsia="Times New Roman" w:cs="Arial"/>
          <w:szCs w:val="24"/>
        </w:rPr>
        <w:tab/>
        <w:t>31,763,207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Coin-Operated Device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1,517,694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1,636,968</w:t>
      </w:r>
      <w:r w:rsidRPr="008D5CD5">
        <w:rPr>
          <w:rFonts w:eastAsia="Times New Roman" w:cs="Arial"/>
          <w:szCs w:val="24"/>
        </w:rPr>
        <w:tab/>
        <w:t>1,636,968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Corporation License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90,339,862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83,736,574</w:t>
      </w:r>
      <w:r w:rsidRPr="008D5CD5">
        <w:rPr>
          <w:rFonts w:eastAsia="Times New Roman" w:cs="Arial"/>
          <w:szCs w:val="24"/>
        </w:rPr>
        <w:tab/>
        <w:t>83,736,574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Departmental Revenue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40,065,056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36,725,056</w:t>
      </w:r>
      <w:r w:rsidRPr="008D5CD5">
        <w:rPr>
          <w:rFonts w:eastAsia="Times New Roman" w:cs="Arial"/>
          <w:szCs w:val="24"/>
        </w:rPr>
        <w:tab/>
        <w:t>36,650,056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Documentary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37,966,113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31,549,841</w:t>
      </w:r>
      <w:r w:rsidRPr="008D5CD5">
        <w:rPr>
          <w:rFonts w:eastAsia="Times New Roman" w:cs="Arial"/>
          <w:szCs w:val="24"/>
        </w:rPr>
        <w:tab/>
        <w:t>31,549,841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Earned on Investments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46,000,000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36,000,000</w:t>
      </w:r>
      <w:r w:rsidRPr="008D5CD5">
        <w:rPr>
          <w:rFonts w:eastAsia="Times New Roman" w:cs="Arial"/>
          <w:szCs w:val="24"/>
        </w:rPr>
        <w:tab/>
        <w:t>36,000,000</w:t>
      </w:r>
    </w:p>
    <w:p w:rsidR="008D5CD5" w:rsidRPr="008D5CD5" w:rsidRDefault="008D5CD5" w:rsidP="00414A76">
      <w:pPr>
        <w:tabs>
          <w:tab w:val="left" w:pos="990"/>
          <w:tab w:val="right" w:pos="4410"/>
          <w:tab w:val="right" w:pos="576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Estate &amp; Gift Tax</w:t>
      </w:r>
      <w:r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14A76">
        <w:rPr>
          <w:rFonts w:eastAsia="Times New Roman" w:cs="Arial"/>
          <w:szCs w:val="24"/>
        </w:rPr>
        <w:t xml:space="preserve">      </w:t>
      </w:r>
      <w:r w:rsidRPr="008D5CD5">
        <w:rPr>
          <w:rFonts w:eastAsia="Times New Roman" w:cs="Arial"/>
          <w:szCs w:val="24"/>
        </w:rPr>
        <w:t xml:space="preserve"> -   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50,000</w:t>
      </w:r>
      <w:r w:rsidRPr="008D5CD5">
        <w:rPr>
          <w:rFonts w:eastAsia="Times New Roman" w:cs="Arial"/>
          <w:szCs w:val="24"/>
        </w:rPr>
        <w:tab/>
        <w:t>50,000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Insurance Tax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173,600,092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177,937,694</w:t>
      </w:r>
      <w:r w:rsidRPr="008D5CD5">
        <w:rPr>
          <w:rFonts w:eastAsia="Times New Roman" w:cs="Arial"/>
          <w:szCs w:val="24"/>
        </w:rPr>
        <w:tab/>
        <w:t>177,937,694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Motor Transport Fees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10,000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3,500</w:t>
      </w:r>
      <w:r w:rsidRPr="008D5CD5">
        <w:rPr>
          <w:rFonts w:eastAsia="Times New Roman" w:cs="Arial"/>
          <w:szCs w:val="24"/>
        </w:rPr>
        <w:tab/>
        <w:t>3,500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Motor Vehicle Licenses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15,627,286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12,861,693</w:t>
      </w:r>
      <w:r w:rsidRPr="008D5CD5">
        <w:rPr>
          <w:rFonts w:eastAsia="Times New Roman" w:cs="Arial"/>
          <w:szCs w:val="24"/>
        </w:rPr>
        <w:tab/>
        <w:t>12,861,693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Private Car Lines Tax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4,034,169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4,271,691</w:t>
      </w:r>
      <w:r w:rsidRPr="008D5CD5">
        <w:rPr>
          <w:rFonts w:eastAsia="Times New Roman" w:cs="Arial"/>
          <w:szCs w:val="24"/>
        </w:rPr>
        <w:tab/>
        <w:t>4,271,691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Public Service Authority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16,340,234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21,315,705</w:t>
      </w:r>
      <w:r w:rsidRPr="008D5CD5">
        <w:rPr>
          <w:rFonts w:eastAsia="Times New Roman" w:cs="Arial"/>
          <w:szCs w:val="24"/>
        </w:rPr>
        <w:tab/>
        <w:t>21,315,705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Retailers' License Tax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883,722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827,656</w:t>
      </w:r>
      <w:r w:rsidRPr="008D5CD5">
        <w:rPr>
          <w:rFonts w:eastAsia="Times New Roman" w:cs="Arial"/>
          <w:szCs w:val="24"/>
        </w:rPr>
        <w:tab/>
        <w:t>827,656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Savings &amp; Loan Association Tax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2,002,478</w:t>
      </w:r>
      <w:r w:rsidRPr="008D5CD5">
        <w:rPr>
          <w:rFonts w:eastAsia="Times New Roman" w:cs="Arial"/>
          <w:szCs w:val="24"/>
        </w:rPr>
        <w:tab/>
      </w:r>
      <w:r w:rsidR="00002CF9">
        <w:rPr>
          <w:rFonts w:eastAsia="Times New Roman" w:cs="Arial"/>
          <w:szCs w:val="24"/>
        </w:rPr>
        <w:t>3,630,361</w:t>
      </w:r>
      <w:r w:rsidRPr="008D5CD5">
        <w:rPr>
          <w:rFonts w:eastAsia="Times New Roman" w:cs="Arial"/>
          <w:szCs w:val="24"/>
        </w:rPr>
        <w:tab/>
        <w:t>3,630,361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Workers' Compensation Insurance Tax</w:t>
      </w:r>
      <w:r w:rsidRPr="008D5CD5">
        <w:rPr>
          <w:rFonts w:eastAsia="Times New Roman" w:cs="Arial"/>
          <w:szCs w:val="24"/>
        </w:rPr>
        <w:tab/>
      </w:r>
      <w:r w:rsidRPr="00414A76">
        <w:rPr>
          <w:rFonts w:eastAsia="Times New Roman" w:cs="Arial"/>
          <w:szCs w:val="24"/>
          <w:u w:val="single"/>
        </w:rPr>
        <w:t>14,655,680</w:t>
      </w:r>
      <w:r w:rsidR="000E7656">
        <w:rPr>
          <w:rFonts w:eastAsia="Times New Roman" w:cs="Arial"/>
          <w:szCs w:val="24"/>
        </w:rPr>
        <w:tab/>
      </w:r>
      <w:r w:rsidRPr="00414A76">
        <w:rPr>
          <w:rFonts w:eastAsia="Times New Roman" w:cs="Arial"/>
          <w:szCs w:val="24"/>
          <w:u w:val="single"/>
        </w:rPr>
        <w:t>13,401,914</w:t>
      </w:r>
      <w:r w:rsidRPr="008D5CD5">
        <w:rPr>
          <w:rFonts w:eastAsia="Times New Roman" w:cs="Arial"/>
          <w:szCs w:val="24"/>
        </w:rPr>
        <w:tab/>
      </w:r>
      <w:r w:rsidRPr="00414A76">
        <w:rPr>
          <w:rFonts w:eastAsia="Times New Roman" w:cs="Arial"/>
          <w:szCs w:val="24"/>
          <w:u w:val="single"/>
        </w:rPr>
        <w:t>13,401,914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</w:t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Total All Other Revenue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E1512E">
        <w:rPr>
          <w:rFonts w:eastAsia="Times New Roman" w:cs="Arial"/>
          <w:szCs w:val="24"/>
          <w:u w:val="single"/>
        </w:rPr>
        <w:t>675,796,628</w:t>
      </w:r>
      <w:r w:rsidR="000E7656">
        <w:rPr>
          <w:rFonts w:eastAsia="Times New Roman" w:cs="Arial"/>
          <w:szCs w:val="24"/>
        </w:rPr>
        <w:tab/>
      </w:r>
      <w:r w:rsidRPr="00E1512E">
        <w:rPr>
          <w:rFonts w:eastAsia="Times New Roman" w:cs="Arial"/>
          <w:szCs w:val="24"/>
          <w:u w:val="single"/>
        </w:rPr>
        <w:t>669,438,176</w:t>
      </w:r>
      <w:r w:rsidRPr="008D5CD5">
        <w:rPr>
          <w:rFonts w:eastAsia="Times New Roman" w:cs="Arial"/>
          <w:szCs w:val="24"/>
        </w:rPr>
        <w:tab/>
      </w:r>
      <w:r w:rsidRPr="00E1512E">
        <w:rPr>
          <w:rFonts w:eastAsia="Times New Roman" w:cs="Arial"/>
          <w:szCs w:val="24"/>
          <w:u w:val="single"/>
        </w:rPr>
        <w:t>669,619,556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>Total Regular Sources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="000E7656">
        <w:rPr>
          <w:rFonts w:eastAsia="Times New Roman" w:cs="Arial"/>
          <w:szCs w:val="24"/>
        </w:rPr>
        <w:t>4,979,286,214</w:t>
      </w:r>
      <w:r w:rsidR="000E7656">
        <w:rPr>
          <w:rFonts w:eastAsia="Times New Roman" w:cs="Arial"/>
          <w:szCs w:val="24"/>
        </w:rPr>
        <w:tab/>
        <w:t>5,323,911,961</w:t>
      </w:r>
      <w:r w:rsidR="000E7656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5,324,300,741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E1512E" w:rsidRDefault="00E1512E" w:rsidP="00F73E81">
      <w:pPr>
        <w:spacing w:line="200" w:lineRule="exact"/>
        <w:jc w:val="center"/>
      </w:pPr>
    </w:p>
    <w:p w:rsidR="00F835D8" w:rsidRDefault="00F835D8" w:rsidP="00F73E81">
      <w:pPr>
        <w:spacing w:line="200" w:lineRule="exact"/>
        <w:jc w:val="center"/>
      </w:pPr>
      <w:r>
        <w:lastRenderedPageBreak/>
        <w:t>SECTION 88</w:t>
      </w:r>
    </w:p>
    <w:p w:rsidR="00F835D8" w:rsidRDefault="00F835D8" w:rsidP="00F73E81">
      <w:pPr>
        <w:spacing w:line="200" w:lineRule="exact"/>
        <w:jc w:val="center"/>
      </w:pPr>
      <w:r>
        <w:t>ESTIMATE OF GENERAL, SCHOOL, TRANSPORTATION,</w:t>
      </w:r>
    </w:p>
    <w:p w:rsidR="00F835D8" w:rsidRDefault="00F835D8" w:rsidP="00F73E81">
      <w:pPr>
        <w:spacing w:line="200" w:lineRule="exact"/>
        <w:jc w:val="center"/>
      </w:pPr>
      <w:r>
        <w:t>EDUCATION IMPROVEMENT ACT AND EDUCATION LOTTERY REVENUES</w:t>
      </w:r>
    </w:p>
    <w:p w:rsidR="00F835D8" w:rsidRDefault="00F835D8" w:rsidP="00F73E81">
      <w:pPr>
        <w:spacing w:line="200" w:lineRule="exact"/>
        <w:jc w:val="center"/>
      </w:pPr>
      <w:r>
        <w:t xml:space="preserve">FISCAL </w:t>
      </w:r>
      <w:proofErr w:type="gramStart"/>
      <w:r>
        <w:t>YEAR  2011</w:t>
      </w:r>
      <w:proofErr w:type="gramEnd"/>
      <w:r>
        <w:t>-12</w:t>
      </w:r>
    </w:p>
    <w:p w:rsidR="00F835D8" w:rsidRDefault="00F835D8" w:rsidP="00F73E81">
      <w:pPr>
        <w:spacing w:line="200" w:lineRule="exact"/>
      </w:pPr>
    </w:p>
    <w:p w:rsidR="00F835D8" w:rsidRPr="00635637" w:rsidRDefault="00F835D8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House</w:t>
      </w:r>
      <w:r w:rsidRPr="00635637">
        <w:rPr>
          <w:rFonts w:eastAsia="Times New Roman" w:cs="Times New Roman"/>
          <w:szCs w:val="24"/>
        </w:rPr>
        <w:t xml:space="preserve"> of 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Senate</w:t>
      </w:r>
      <w:r w:rsidRPr="00635637">
        <w:rPr>
          <w:rFonts w:eastAsia="Times New Roman" w:cs="Times New Roman"/>
          <w:szCs w:val="24"/>
        </w:rPr>
        <w:tab/>
      </w:r>
    </w:p>
    <w:p w:rsidR="00F835D8" w:rsidRPr="00635637" w:rsidRDefault="00F835D8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Finance Committee</w:t>
      </w:r>
      <w:r w:rsidRPr="00635637">
        <w:rPr>
          <w:rFonts w:eastAsia="Times New Roman" w:cs="Times New Roman"/>
          <w:szCs w:val="24"/>
        </w:rPr>
        <w:t xml:space="preserve"> </w:t>
      </w:r>
    </w:p>
    <w:p w:rsidR="00F835D8" w:rsidRPr="00635637" w:rsidRDefault="00F835D8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 </w:t>
      </w:r>
      <w:r w:rsidRPr="00635637">
        <w:rPr>
          <w:rFonts w:eastAsia="Times New Roman" w:cs="Times New Roman"/>
          <w:szCs w:val="24"/>
        </w:rPr>
        <w:tab/>
      </w:r>
    </w:p>
    <w:p w:rsidR="00F835D8" w:rsidRPr="00635637" w:rsidRDefault="00F835D8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2011-2012</w:t>
      </w:r>
      <w:r w:rsidRPr="00635637">
        <w:rPr>
          <w:rFonts w:eastAsia="Times New Roman" w:cs="Times New Roman"/>
          <w:szCs w:val="24"/>
        </w:rPr>
        <w:tab/>
        <w:t xml:space="preserve"> FY 2011-2012 </w:t>
      </w:r>
    </w:p>
    <w:p w:rsidR="00F835D8" w:rsidRPr="00635637" w:rsidRDefault="00F835D8" w:rsidP="00F73E8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2010-11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March 16, 2011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April 14</w:t>
      </w:r>
      <w:r w:rsidRPr="00635637">
        <w:rPr>
          <w:rFonts w:eastAsia="Times New Roman" w:cs="Times New Roman"/>
          <w:szCs w:val="24"/>
          <w:u w:val="single"/>
        </w:rPr>
        <w:t>, 2011</w:t>
      </w:r>
    </w:p>
    <w:p w:rsidR="00F835D8" w:rsidRDefault="00F835D8" w:rsidP="00F73E81">
      <w:pPr>
        <w:spacing w:line="200" w:lineRule="exact"/>
      </w:pP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>MISCELLANEOUS SOURCES: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Circuit &amp; Family Court Fines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10,664,363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9,919,954</w:t>
      </w:r>
      <w:r w:rsidRPr="008D5CD5">
        <w:rPr>
          <w:rFonts w:eastAsia="Times New Roman" w:cs="Arial"/>
          <w:szCs w:val="24"/>
        </w:rPr>
        <w:tab/>
        <w:t>9,919,954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Debt Service Reimbursement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188,108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188,108</w:t>
      </w:r>
      <w:r w:rsidRPr="008D5CD5">
        <w:rPr>
          <w:rFonts w:eastAsia="Times New Roman" w:cs="Arial"/>
          <w:szCs w:val="24"/>
        </w:rPr>
        <w:tab/>
        <w:t>188,108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Indirect Cost Recoveries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16,731,391</w:t>
      </w:r>
      <w:r w:rsidRPr="008D5CD5">
        <w:rPr>
          <w:rFonts w:eastAsia="Times New Roman" w:cs="Arial"/>
          <w:szCs w:val="24"/>
        </w:rPr>
        <w:tab/>
        <w:t>16,731,391</w:t>
      </w:r>
      <w:r w:rsidRPr="008D5CD5">
        <w:rPr>
          <w:rFonts w:eastAsia="Times New Roman" w:cs="Arial"/>
          <w:szCs w:val="24"/>
        </w:rPr>
        <w:tab/>
        <w:t>16,731,391</w:t>
      </w:r>
    </w:p>
    <w:p w:rsidR="008D5CD5" w:rsidRPr="008D5CD5" w:rsidRDefault="008D5CD5" w:rsidP="00953AAD">
      <w:pPr>
        <w:tabs>
          <w:tab w:val="left" w:pos="990"/>
          <w:tab w:val="right" w:pos="4410"/>
          <w:tab w:val="right" w:pos="6210"/>
          <w:tab w:val="right" w:pos="8640"/>
          <w:tab w:val="righ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Mental Health Fees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3,200,000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3,400,000</w:t>
      </w:r>
      <w:r w:rsidRPr="008D5CD5">
        <w:rPr>
          <w:rFonts w:eastAsia="Times New Roman" w:cs="Arial"/>
          <w:szCs w:val="24"/>
        </w:rPr>
        <w:tab/>
        <w:t xml:space="preserve"> -   </w:t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Parole &amp; Probation Supervision Fees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3,392,808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3,392,808</w:t>
      </w:r>
      <w:r w:rsidRPr="008D5CD5">
        <w:rPr>
          <w:rFonts w:eastAsia="Times New Roman" w:cs="Arial"/>
          <w:szCs w:val="24"/>
        </w:rPr>
        <w:tab/>
        <w:t>3,392,808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Unclaimed Property Fund Transfer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15,000,000</w:t>
      </w:r>
      <w:r w:rsidRPr="008D5CD5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15,000,000</w:t>
      </w:r>
      <w:r w:rsidRPr="008D5CD5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15,000,000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>Total Miscellaneous Sources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49,176,670</w:t>
      </w:r>
      <w:r w:rsidRPr="008D5CD5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48,632,261</w:t>
      </w:r>
      <w:r w:rsidRPr="008D5CD5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45,232,261</w:t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F73E8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Total Regular and Miscellaneous Revenue</w:t>
      </w:r>
      <w:r w:rsidRPr="008D5CD5">
        <w:rPr>
          <w:rFonts w:eastAsia="Times New Roman" w:cs="Arial"/>
          <w:szCs w:val="24"/>
        </w:rPr>
        <w:tab/>
        <w:t>5,028,462,884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5,372,544,222</w:t>
      </w:r>
      <w:r w:rsidRPr="008D5CD5">
        <w:rPr>
          <w:rFonts w:eastAsia="Times New Roman" w:cs="Arial"/>
          <w:szCs w:val="24"/>
        </w:rPr>
        <w:tab/>
        <w:t>5,369,533,002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>Other Sources:</w:t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Nonrecurring Operating Transfers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142,051,007</w:t>
      </w:r>
      <w:r w:rsidRPr="008D5CD5">
        <w:rPr>
          <w:rFonts w:eastAsia="Times New Roman" w:cs="Arial"/>
          <w:szCs w:val="24"/>
        </w:rPr>
        <w:tab/>
      </w:r>
      <w:r w:rsidR="00953AAD">
        <w:rPr>
          <w:rFonts w:eastAsia="Times New Roman" w:cs="Arial"/>
          <w:szCs w:val="24"/>
        </w:rPr>
        <w:t xml:space="preserve">     </w:t>
      </w:r>
      <w:r w:rsidR="00953AAD" w:rsidRPr="00953AAD">
        <w:rPr>
          <w:rFonts w:eastAsia="Times New Roman" w:cs="Arial"/>
          <w:szCs w:val="24"/>
          <w:u w:val="single"/>
        </w:rPr>
        <w:t xml:space="preserve">           </w:t>
      </w:r>
      <w:r w:rsidRPr="00953AAD">
        <w:rPr>
          <w:rFonts w:eastAsia="Times New Roman" w:cs="Arial"/>
          <w:szCs w:val="24"/>
          <w:u w:val="single"/>
        </w:rPr>
        <w:t xml:space="preserve"> -</w:t>
      </w:r>
      <w:r w:rsidR="00953AAD" w:rsidRPr="00953AAD">
        <w:rPr>
          <w:rFonts w:eastAsia="Times New Roman" w:cs="Arial"/>
          <w:szCs w:val="24"/>
          <w:u w:val="single"/>
        </w:rPr>
        <w:t xml:space="preserve">         </w:t>
      </w:r>
      <w:r w:rsidRPr="00953AAD">
        <w:rPr>
          <w:rFonts w:eastAsia="Times New Roman" w:cs="Arial"/>
          <w:szCs w:val="24"/>
          <w:u w:val="single"/>
        </w:rPr>
        <w:t xml:space="preserve">   </w:t>
      </w:r>
      <w:r w:rsidRPr="008D5CD5">
        <w:rPr>
          <w:rFonts w:eastAsia="Times New Roman" w:cs="Arial"/>
          <w:szCs w:val="24"/>
        </w:rPr>
        <w:tab/>
      </w:r>
      <w:r w:rsidRPr="00953AAD">
        <w:rPr>
          <w:rFonts w:eastAsia="Times New Roman" w:cs="Arial"/>
          <w:szCs w:val="24"/>
          <w:u w:val="single"/>
        </w:rPr>
        <w:t>943,469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>Total Other Sources</w:t>
      </w:r>
      <w:r w:rsidRPr="008D5CD5">
        <w:rPr>
          <w:rFonts w:eastAsia="Times New Roman" w:cs="Arial"/>
          <w:szCs w:val="24"/>
        </w:rPr>
        <w:tab/>
        <w:t xml:space="preserve"> </w:t>
      </w:r>
      <w:r w:rsidR="00F835D8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142,051,007</w:t>
      </w:r>
      <w:r w:rsidRPr="008D5CD5">
        <w:rPr>
          <w:rFonts w:eastAsia="Times New Roman" w:cs="Arial"/>
          <w:szCs w:val="24"/>
        </w:rPr>
        <w:tab/>
        <w:t xml:space="preserve"> -   </w:t>
      </w:r>
      <w:r w:rsidRPr="008D5CD5">
        <w:rPr>
          <w:rFonts w:eastAsia="Times New Roman" w:cs="Arial"/>
          <w:szCs w:val="24"/>
        </w:rPr>
        <w:tab/>
        <w:t xml:space="preserve"> 943,469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General Fund Revenue </w:t>
      </w:r>
      <w:r w:rsidRPr="008D5CD5">
        <w:rPr>
          <w:rFonts w:eastAsia="Times New Roman" w:cs="Arial"/>
          <w:szCs w:val="24"/>
        </w:rPr>
        <w:tab/>
        <w:t xml:space="preserve"> </w:t>
      </w:r>
      <w:r w:rsidR="00F835D8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5,170,513,891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5,372,544,222</w:t>
      </w:r>
      <w:r w:rsidRPr="008D5CD5">
        <w:rPr>
          <w:rFonts w:eastAsia="Times New Roman" w:cs="Arial"/>
          <w:szCs w:val="24"/>
        </w:rPr>
        <w:tab/>
        <w:t>5,370,476,471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Less:</w:t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Transfer to General Reserve Fund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(55,441,728)</w:t>
      </w:r>
      <w:r w:rsidRPr="008D5CD5">
        <w:rPr>
          <w:rFonts w:eastAsia="Times New Roman" w:cs="Arial"/>
          <w:szCs w:val="24"/>
        </w:rPr>
        <w:tab/>
        <w:t>(17,141,169)</w:t>
      </w:r>
      <w:r w:rsidRPr="008D5CD5">
        <w:rPr>
          <w:rFonts w:eastAsia="Times New Roman" w:cs="Arial"/>
          <w:szCs w:val="24"/>
        </w:rPr>
        <w:tab/>
        <w:t>(17,141,169)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General Fund Revenue (Net of Transfer</w:t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</w:t>
      </w:r>
      <w:proofErr w:type="gramStart"/>
      <w:r w:rsidRPr="008D5CD5">
        <w:rPr>
          <w:rFonts w:eastAsia="Times New Roman" w:cs="Arial"/>
          <w:szCs w:val="24"/>
        </w:rPr>
        <w:t>to</w:t>
      </w:r>
      <w:proofErr w:type="gramEnd"/>
      <w:r w:rsidRPr="008D5CD5">
        <w:rPr>
          <w:rFonts w:eastAsia="Times New Roman" w:cs="Arial"/>
          <w:szCs w:val="24"/>
        </w:rPr>
        <w:t xml:space="preserve"> General Reserve Fund)</w:t>
      </w:r>
      <w:r w:rsidRPr="008D5CD5">
        <w:rPr>
          <w:rFonts w:eastAsia="Times New Roman" w:cs="Arial"/>
          <w:szCs w:val="24"/>
        </w:rPr>
        <w:tab/>
      </w:r>
      <w:r w:rsidR="00F835D8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5,115,072,163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5,355,403,053</w:t>
      </w:r>
      <w:r w:rsidRPr="008D5CD5">
        <w:rPr>
          <w:rFonts w:eastAsia="Times New Roman" w:cs="Arial"/>
          <w:szCs w:val="24"/>
        </w:rPr>
        <w:tab/>
        <w:t>5,353,335,302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Department of Transportation Revenue </w:t>
      </w:r>
      <w:r w:rsidRPr="008D5CD5">
        <w:rPr>
          <w:rFonts w:eastAsia="Times New Roman" w:cs="Arial"/>
          <w:szCs w:val="24"/>
        </w:rPr>
        <w:tab/>
        <w:t>1,289,487,000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1,137,353,752</w:t>
      </w:r>
      <w:r w:rsidRPr="008D5CD5">
        <w:rPr>
          <w:rFonts w:eastAsia="Times New Roman" w:cs="Arial"/>
          <w:szCs w:val="24"/>
        </w:rPr>
        <w:tab/>
        <w:t>1,137,353,752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Education Improvement Act:</w:t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FY 2011-2012 </w:t>
      </w:r>
      <w:r w:rsidRPr="008D5CD5">
        <w:rPr>
          <w:rFonts w:eastAsia="Times New Roman" w:cs="Arial"/>
          <w:szCs w:val="24"/>
        </w:rPr>
        <w:tab/>
      </w:r>
      <w:r w:rsidR="00EB1C93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522,234,107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563,498,994</w:t>
      </w:r>
      <w:r w:rsidRPr="008D5CD5">
        <w:rPr>
          <w:rFonts w:eastAsia="Times New Roman" w:cs="Arial"/>
          <w:szCs w:val="24"/>
        </w:rPr>
        <w:tab/>
        <w:t>563,550,844</w:t>
      </w:r>
    </w:p>
    <w:p w:rsidR="00EB1C93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  FY 2010-2011 Estimated Surplus</w:t>
      </w:r>
    </w:p>
    <w:p w:rsidR="008D5CD5" w:rsidRPr="008D5CD5" w:rsidRDefault="00EB1C93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3C40B7">
        <w:rPr>
          <w:rFonts w:eastAsia="Times New Roman" w:cs="Arial"/>
          <w:szCs w:val="24"/>
        </w:rPr>
        <w:t xml:space="preserve">   </w:t>
      </w:r>
      <w:r w:rsidR="008D5CD5" w:rsidRPr="008D5CD5">
        <w:rPr>
          <w:rFonts w:eastAsia="Times New Roman" w:cs="Arial"/>
          <w:szCs w:val="24"/>
        </w:rPr>
        <w:t xml:space="preserve"> (BEA Feb. 9, 2011)</w:t>
      </w:r>
      <w:r w:rsidR="008D5CD5" w:rsidRPr="008D5CD5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D5CD5"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33,816,085</w:t>
      </w:r>
      <w:r w:rsidR="008D5CD5" w:rsidRPr="008D5CD5">
        <w:rPr>
          <w:rFonts w:eastAsia="Times New Roman" w:cs="Arial"/>
          <w:szCs w:val="24"/>
        </w:rPr>
        <w:tab/>
        <w:t>33,816,085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Education Lottery Revenue</w:t>
      </w:r>
      <w:r w:rsidRPr="008D5CD5">
        <w:rPr>
          <w:rFonts w:eastAsia="Times New Roman" w:cs="Arial"/>
          <w:szCs w:val="24"/>
        </w:rPr>
        <w:tab/>
      </w:r>
      <w:r w:rsidR="00EB1C93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>255,716,300</w:t>
      </w:r>
      <w:r w:rsidRPr="008D5CD5">
        <w:rPr>
          <w:rFonts w:eastAsia="Times New Roman" w:cs="Arial"/>
          <w:szCs w:val="24"/>
        </w:rPr>
        <w:tab/>
      </w:r>
      <w:r w:rsidR="00A975DA">
        <w:rPr>
          <w:rFonts w:eastAsia="Times New Roman" w:cs="Arial"/>
          <w:szCs w:val="24"/>
        </w:rPr>
        <w:t>266,500,000</w:t>
      </w:r>
      <w:r w:rsidRPr="008D5CD5">
        <w:rPr>
          <w:rFonts w:eastAsia="Times New Roman" w:cs="Arial"/>
          <w:szCs w:val="24"/>
        </w:rPr>
        <w:tab/>
        <w:t>266,500,000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</w:t>
      </w:r>
      <w:r w:rsidRPr="00EB1C93">
        <w:rPr>
          <w:rFonts w:eastAsia="Times New Roman" w:cs="Arial"/>
          <w:spacing w:val="-10"/>
          <w:szCs w:val="24"/>
        </w:rPr>
        <w:t>Revenue Earmarked for Tax Relief Trust Funds</w:t>
      </w:r>
      <w:r w:rsidRPr="00EB1C93">
        <w:rPr>
          <w:rFonts w:eastAsia="Times New Roman" w:cs="Arial"/>
          <w:spacing w:val="-10"/>
          <w:szCs w:val="24"/>
        </w:rPr>
        <w:tab/>
      </w:r>
      <w:r w:rsidRPr="003C40B7">
        <w:rPr>
          <w:rFonts w:eastAsia="Times New Roman" w:cs="Arial"/>
          <w:szCs w:val="24"/>
          <w:u w:val="single"/>
        </w:rPr>
        <w:t>545,880,212</w:t>
      </w:r>
      <w:r w:rsidRPr="008D5CD5">
        <w:rPr>
          <w:rFonts w:eastAsia="Times New Roman" w:cs="Arial"/>
          <w:szCs w:val="24"/>
        </w:rPr>
        <w:tab/>
      </w:r>
      <w:r w:rsidRPr="003C40B7">
        <w:rPr>
          <w:rFonts w:eastAsia="Times New Roman" w:cs="Arial"/>
          <w:szCs w:val="24"/>
          <w:u w:val="single"/>
        </w:rPr>
        <w:t>545,680,709</w:t>
      </w:r>
      <w:r w:rsidRPr="008D5CD5">
        <w:rPr>
          <w:rFonts w:eastAsia="Times New Roman" w:cs="Arial"/>
          <w:szCs w:val="24"/>
        </w:rPr>
        <w:tab/>
      </w:r>
      <w:r w:rsidRPr="003C40B7">
        <w:rPr>
          <w:rFonts w:eastAsia="Times New Roman" w:cs="Arial"/>
          <w:szCs w:val="24"/>
          <w:u w:val="single"/>
        </w:rPr>
        <w:t>545,680,709</w:t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</w:r>
    </w:p>
    <w:p w:rsidR="008D5CD5" w:rsidRPr="008D5CD5" w:rsidRDefault="008D5CD5" w:rsidP="00B645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90" w:lineRule="exact"/>
        <w:ind w:left="86"/>
        <w:jc w:val="left"/>
        <w:rPr>
          <w:rFonts w:eastAsia="Times New Roman" w:cs="Arial"/>
          <w:szCs w:val="24"/>
        </w:rPr>
      </w:pPr>
      <w:r w:rsidRPr="008D5CD5">
        <w:rPr>
          <w:rFonts w:eastAsia="Times New Roman" w:cs="Arial"/>
          <w:szCs w:val="24"/>
        </w:rPr>
        <w:tab/>
        <w:t xml:space="preserve">  Total All Sources of Revenues</w:t>
      </w:r>
      <w:r w:rsidRPr="008D5CD5">
        <w:rPr>
          <w:rFonts w:eastAsia="Times New Roman" w:cs="Arial"/>
          <w:szCs w:val="24"/>
        </w:rPr>
        <w:tab/>
        <w:t xml:space="preserve"> </w:t>
      </w:r>
      <w:r w:rsidR="008A53EE">
        <w:rPr>
          <w:rFonts w:eastAsia="Times New Roman" w:cs="Arial"/>
          <w:szCs w:val="24"/>
        </w:rPr>
        <w:tab/>
      </w:r>
      <w:r w:rsidRPr="003C40B7">
        <w:rPr>
          <w:rFonts w:eastAsia="Times New Roman" w:cs="Arial"/>
          <w:szCs w:val="24"/>
          <w:u w:val="double"/>
        </w:rPr>
        <w:t>7,728,389,782</w:t>
      </w:r>
      <w:r w:rsidRPr="008D5CD5">
        <w:rPr>
          <w:rFonts w:eastAsia="Times New Roman" w:cs="Arial"/>
          <w:szCs w:val="24"/>
        </w:rPr>
        <w:tab/>
      </w:r>
      <w:r w:rsidRPr="003C40B7">
        <w:rPr>
          <w:rFonts w:eastAsia="Times New Roman" w:cs="Arial"/>
          <w:szCs w:val="24"/>
          <w:u w:val="double"/>
        </w:rPr>
        <w:t>7,902,252,593</w:t>
      </w:r>
      <w:r w:rsidRPr="008D5CD5">
        <w:rPr>
          <w:rFonts w:eastAsia="Times New Roman" w:cs="Arial"/>
          <w:szCs w:val="24"/>
        </w:rPr>
        <w:tab/>
      </w:r>
      <w:r w:rsidRPr="003C40B7">
        <w:rPr>
          <w:rFonts w:eastAsia="Times New Roman" w:cs="Arial"/>
          <w:szCs w:val="24"/>
          <w:u w:val="double"/>
        </w:rPr>
        <w:t>7,900,236,692</w:t>
      </w:r>
    </w:p>
    <w:p w:rsidR="0098009B" w:rsidRDefault="0098009B" w:rsidP="008D5CD5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</w:pPr>
    </w:p>
    <w:sectPr w:rsidR="0098009B" w:rsidSect="00F835D8">
      <w:headerReference w:type="default" r:id="rId6"/>
      <w:pgSz w:w="15840" w:h="12240" w:orient="landscape"/>
      <w:pgMar w:top="1440" w:right="1440" w:bottom="1440" w:left="1440" w:header="720" w:footer="720" w:gutter="0"/>
      <w:pgNumType w:start="3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D8" w:rsidRDefault="00F835D8" w:rsidP="00F835D8">
      <w:r>
        <w:separator/>
      </w:r>
    </w:p>
  </w:endnote>
  <w:endnote w:type="continuationSeparator" w:id="0">
    <w:p w:rsidR="00F835D8" w:rsidRDefault="00F835D8" w:rsidP="00F8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D8" w:rsidRDefault="00F835D8" w:rsidP="00F835D8">
      <w:r>
        <w:separator/>
      </w:r>
    </w:p>
  </w:footnote>
  <w:footnote w:type="continuationSeparator" w:id="0">
    <w:p w:rsidR="00F835D8" w:rsidRDefault="00F835D8" w:rsidP="00F8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D8" w:rsidRDefault="00F835D8" w:rsidP="00F835D8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58CC">
      <w:rPr>
        <w:rStyle w:val="PageNumber"/>
        <w:noProof/>
      </w:rPr>
      <w:t>317</w:t>
    </w:r>
    <w:r>
      <w:rPr>
        <w:rStyle w:val="PageNumber"/>
      </w:rPr>
      <w:fldChar w:fldCharType="end"/>
    </w:r>
  </w:p>
  <w:p w:rsidR="00F835D8" w:rsidRDefault="00F835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8D5CD5"/>
    <w:rsid w:val="00002CF9"/>
    <w:rsid w:val="0003021C"/>
    <w:rsid w:val="000446E8"/>
    <w:rsid w:val="00065651"/>
    <w:rsid w:val="00067AF5"/>
    <w:rsid w:val="000E3EF6"/>
    <w:rsid w:val="000E7656"/>
    <w:rsid w:val="00117FFA"/>
    <w:rsid w:val="00126B65"/>
    <w:rsid w:val="00200F4A"/>
    <w:rsid w:val="00211997"/>
    <w:rsid w:val="0024652B"/>
    <w:rsid w:val="002C1E0E"/>
    <w:rsid w:val="002F4C50"/>
    <w:rsid w:val="00350F1B"/>
    <w:rsid w:val="003C40B7"/>
    <w:rsid w:val="003F1EC6"/>
    <w:rsid w:val="003F49B6"/>
    <w:rsid w:val="00414A76"/>
    <w:rsid w:val="00492329"/>
    <w:rsid w:val="004E32F2"/>
    <w:rsid w:val="005034EC"/>
    <w:rsid w:val="0052591C"/>
    <w:rsid w:val="00595677"/>
    <w:rsid w:val="005E5134"/>
    <w:rsid w:val="006522C3"/>
    <w:rsid w:val="00676260"/>
    <w:rsid w:val="00676F46"/>
    <w:rsid w:val="006B06EF"/>
    <w:rsid w:val="006E56D5"/>
    <w:rsid w:val="00702671"/>
    <w:rsid w:val="007310D3"/>
    <w:rsid w:val="00754799"/>
    <w:rsid w:val="00794933"/>
    <w:rsid w:val="00824FEF"/>
    <w:rsid w:val="00864985"/>
    <w:rsid w:val="008A53EE"/>
    <w:rsid w:val="008D5CD5"/>
    <w:rsid w:val="00910309"/>
    <w:rsid w:val="00953AAD"/>
    <w:rsid w:val="0098009B"/>
    <w:rsid w:val="009A74BB"/>
    <w:rsid w:val="009D3E92"/>
    <w:rsid w:val="009F4004"/>
    <w:rsid w:val="00A975DA"/>
    <w:rsid w:val="00B17DC1"/>
    <w:rsid w:val="00B45B02"/>
    <w:rsid w:val="00B47056"/>
    <w:rsid w:val="00B645E4"/>
    <w:rsid w:val="00BB776A"/>
    <w:rsid w:val="00BF25CE"/>
    <w:rsid w:val="00C45345"/>
    <w:rsid w:val="00C81086"/>
    <w:rsid w:val="00CB4D8A"/>
    <w:rsid w:val="00D736B2"/>
    <w:rsid w:val="00DA2793"/>
    <w:rsid w:val="00DA7069"/>
    <w:rsid w:val="00DE58CC"/>
    <w:rsid w:val="00E1512E"/>
    <w:rsid w:val="00E27D85"/>
    <w:rsid w:val="00E51502"/>
    <w:rsid w:val="00E71683"/>
    <w:rsid w:val="00E97428"/>
    <w:rsid w:val="00EB1C93"/>
    <w:rsid w:val="00F26570"/>
    <w:rsid w:val="00F45E8B"/>
    <w:rsid w:val="00F73E81"/>
    <w:rsid w:val="00F811B2"/>
    <w:rsid w:val="00F8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5D8"/>
  </w:style>
  <w:style w:type="paragraph" w:styleId="Footer">
    <w:name w:val="footer"/>
    <w:basedOn w:val="Normal"/>
    <w:link w:val="FooterChar"/>
    <w:uiPriority w:val="99"/>
    <w:semiHidden/>
    <w:unhideWhenUsed/>
    <w:rsid w:val="00F8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5D8"/>
  </w:style>
  <w:style w:type="character" w:styleId="PageNumber">
    <w:name w:val="page number"/>
    <w:basedOn w:val="DefaultParagraphFont"/>
    <w:semiHidden/>
    <w:rsid w:val="00F83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dcterms:created xsi:type="dcterms:W3CDTF">2011-04-18T17:37:00Z</dcterms:created>
  <dcterms:modified xsi:type="dcterms:W3CDTF">2011-04-18T18:01:00Z</dcterms:modified>
</cp:coreProperties>
</file>