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4F138F">
        <w:rPr>
          <w:rFonts w:ascii="Letter Gothic" w:hAnsi="Letter Gothic"/>
          <w:sz w:val="18"/>
        </w:rPr>
        <w:t xml:space="preserve">  81-0001                                              SECTION  81                                                 PAGE 0301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I.  ADMINISTRATIVE &amp; PROGRAM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2  SUPPORT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3  PERSONAL SERVICE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DIRECTOR                           130,063     130,063     130,063     130,063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5                                       (1.00)      (1.00)      (1.00)      (1.00)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CLASSIFIED POSITIONS               374,150     374,150     252,745     252,745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7                                      (10.00)     (10.00)     (10.00)     (10.00)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8   UNCLASSIFIED POSITIONS             161,837     161,837     123,375     123,375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                                    (2.00)      (2.00)      (2.00)      (2.00)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10   OTHER PERSONAL SERVICES             10,000      10,000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11  TOTAL PERSONAL SERVICE              676,050     676,050     506,183     506,183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12                                      (13.00)     (13.00)     (13.00)     (13.00)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13  OTHER OPERATING EXPENSES             52,500      52,500      52,500      52,500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TOTAL ADMINISTRATIVE AND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 PROGRAM SUPPORT                     728,550     728,550     558,683     558,683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 (13.00)     (13.00)     (13.00)     (13.00)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II.  PROGRAMS AND SERVICES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A.  SUPPORT SERVICES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PERSONAL SERVICE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22    CLASSIFIED POSITIONS            5,911,674   5,630,984   5,187,384   4,873,416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23                                     (128.00)    (124.00)    (128.00)    (124.00)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24    UNCLASSIFIED POSITIONS            346,158     346,158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OTHER PERSONAL SERVICES           100,000      50,000      50,000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26   TOTAL PERSONAL SERVICE           6,357,832   6,027,142   5,237,384   4,873,416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27                                     (128.00)    (124.00)    (128.00)    (124.00)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28   OTHER OPERATING EXPENSES        20,526,953   1,056,932  20,381,681     944,938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 TOTAL SUPPORT SERVICES           26,884,785   7,084,074  25,619,065   5,818,354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30                                     (128.00)    (124.00)    (128.00)    (124.00)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32  B.  REVENUE &amp; REGULATORY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33   PERSONAL SERVICE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34    CLASSIFIED POSITIONS           20,418,126  20,048,772  21,105,318  20,735,964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35                                     (609.50)    (595.50)    (609.50)    (595.50)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36    UNCLASSIFIED POSITIONS          1,923,000   1,923,000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37    OTHER PERSONAL SERVICES         1,000,000     550,000     450,000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38   TOTAL PERSONAL SERVICE          23,341,126  22,521,772  21,555,318  20,735,964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39                                     (609.50)    (595.50)    (609.50)    (595.50)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4F138F">
        <w:rPr>
          <w:rFonts w:ascii="Letter Gothic" w:hAnsi="Letter Gothic"/>
          <w:sz w:val="18"/>
        </w:rPr>
        <w:t xml:space="preserve">  81-0002                                              SECTION  81                                                 PAGE 0302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             DEPARTMENT OF REVENUE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1   OTHER OPERATING EXPENSES         2,440,125   1,681,517   1,240,125     481,517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2  TOTAL REVENUE &amp; REGULATORY       25,781,251  24,203,289  22,795,443  21,217,481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3                                     (609.50)    (595.50)    (609.50)    (595.50)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5  C.  LEGAL, POLICY &amp; LEGISLATIVE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6   PERSONAL SERVICE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 7    CLASSIFIED POSITIONS              505,992     505,992     505,992     505,992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8                                      (12.00)     (12.00)     (12.00)     (12.00)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 xml:space="preserve"> 9   TOTAL PERSONAL SERVICE             505,992     505,992     505,992     505,992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10                                      (12.00)     (12.00)     (12.00)     (12.00)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11   OTHER OPERATING EXPENSES            74,325      74,325      80,000      80,000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12  TOTAL LEGAL, POLICY &amp;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13   LEGISLATIVE                        580,317     580,317     585,992     585,992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14                                      (12.00)     (12.00)     (12.00)     (12.00)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16 TOTAL PROGRAMS AND SERVICES       53,246,353  31,867,680  49,000,500  27,621,827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17                                     (749.50)    (731.50)    (749.50)    (731.50)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19 III. EMPLOYEE BENEFITS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20  C. STATE EMPLOYER CONTRIBUTIONS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21   EMPLOYER CONTRIBUTIONS           9,145,827   8,645,407   8,807,827   8,307,407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4F138F">
        <w:rPr>
          <w:rFonts w:ascii="Letter Gothic" w:hAnsi="Letter Gothic"/>
          <w:sz w:val="18"/>
        </w:rPr>
        <w:t xml:space="preserve">                                    </w:t>
      </w:r>
      <w:r w:rsidRPr="004F138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22  TOTAL FRINGE BENEFITS             9,145,827   8,645,407   8,807,827   8,307,407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24 TOTAL EMPLOYEE BENEFITS            9,145,827   8,645,407   8,807,827   8,307,407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26 DEPARTMENT OF REVENUE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27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28 TOTAL FUNDS AVAILABLE             63,120,730  41,241,637  58,367,010  36,487,917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4F138F">
        <w:rPr>
          <w:rFonts w:ascii="Letter Gothic" w:hAnsi="Letter Gothic"/>
          <w:sz w:val="18"/>
        </w:rPr>
        <w:t>29 TOTAL AUTHORIZED FTE POSITIONS      (762.50)    (744.50)    (762.50)    (744.50)</w:t>
      </w:r>
    </w:p>
    <w:p w:rsidR="00DB7D71" w:rsidRPr="004F138F" w:rsidRDefault="00DB7D71" w:rsidP="00DB7D71">
      <w:pPr>
        <w:spacing w:line="170" w:lineRule="exact"/>
        <w:rPr>
          <w:rFonts w:ascii="Letter Gothic" w:hAnsi="Letter Gothic"/>
          <w:sz w:val="18"/>
        </w:rPr>
      </w:pPr>
      <w:r w:rsidRPr="004F138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DB7D71" w:rsidRDefault="00DB7D71" w:rsidP="00DB7D71">
      <w:pPr>
        <w:spacing w:line="170" w:lineRule="exact"/>
        <w:rPr>
          <w:rFonts w:ascii="Letter Gothic" w:hAnsi="Letter Gothic"/>
          <w:sz w:val="18"/>
        </w:rPr>
      </w:pPr>
    </w:p>
    <w:sectPr w:rsidR="00DB7D71" w:rsidSect="00DB7D71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CE9489C-9AE9-482F-951F-27F1C16287D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FECB17-D682-48CB-A38A-84BB61EC15E5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E2290A4-B982-44A7-96EC-DA2781C708F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F7B57E8B-E947-4016-8D62-6F58BE63802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A6CBEE2-3BDE-4E17-A4F3-3D4F37A63BE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DB7D71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83A21"/>
    <w:rsid w:val="00585F9F"/>
    <w:rsid w:val="005C70C2"/>
    <w:rsid w:val="005E2DA3"/>
    <w:rsid w:val="0060572E"/>
    <w:rsid w:val="00607DCD"/>
    <w:rsid w:val="00612E82"/>
    <w:rsid w:val="0061370E"/>
    <w:rsid w:val="00636630"/>
    <w:rsid w:val="00692A36"/>
    <w:rsid w:val="006F70C9"/>
    <w:rsid w:val="007169DE"/>
    <w:rsid w:val="00720FD3"/>
    <w:rsid w:val="0077754A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93449"/>
    <w:rsid w:val="00C96778"/>
    <w:rsid w:val="00CB592C"/>
    <w:rsid w:val="00CF6A92"/>
    <w:rsid w:val="00D0060D"/>
    <w:rsid w:val="00D34A7F"/>
    <w:rsid w:val="00D47507"/>
    <w:rsid w:val="00D67B89"/>
    <w:rsid w:val="00DB7D71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1188</Words>
  <Characters>6778</Characters>
  <Application>Microsoft Office Word</Application>
  <DocSecurity>0</DocSecurity>
  <Lines>56</Lines>
  <Paragraphs>15</Paragraphs>
  <ScaleCrop>false</ScaleCrop>
  <Company>LPITS</Company>
  <LinksUpToDate>false</LinksUpToDate>
  <CharactersWithSpaces>7951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2011-03-08T15:08:00Z</dcterms:created>
  <dcterms:modified xsi:type="dcterms:W3CDTF">2011-03-08T15:08:00Z</dcterms:modified>
</cp:coreProperties>
</file>