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SECTION 88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ESTIMATE OF GENERAL, SCHOOL, TRANSPORTATION,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EDUCATION IMPROVEMENT ACT AND EDUCATION LOTTERY REVENUES</w:t>
      </w:r>
    </w:p>
    <w:p w:rsidR="00150FC6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FISCAL YEAR  201</w:t>
      </w:r>
      <w:r w:rsidR="009C6A25">
        <w:rPr>
          <w:rFonts w:eastAsia="Times New Roman" w:cs="Times New Roman"/>
          <w:szCs w:val="24"/>
        </w:rPr>
        <w:t>2</w:t>
      </w:r>
      <w:r w:rsidRPr="00E63CB1">
        <w:rPr>
          <w:rFonts w:eastAsia="Times New Roman" w:cs="Times New Roman"/>
          <w:szCs w:val="24"/>
        </w:rPr>
        <w:t>-1</w:t>
      </w:r>
      <w:r w:rsidR="009C6A25">
        <w:rPr>
          <w:rFonts w:eastAsia="Times New Roman" w:cs="Times New Roman"/>
          <w:szCs w:val="24"/>
        </w:rPr>
        <w:t>3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CA542D" w:rsidRDefault="00C80C82" w:rsidP="00C80C82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>House of</w:t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Conference</w:t>
      </w:r>
    </w:p>
    <w:p w:rsidR="00C80C82" w:rsidRPr="00477966" w:rsidRDefault="00C80C82" w:rsidP="00C80C82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Representatives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Senate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Committee</w:t>
      </w:r>
    </w:p>
    <w:p w:rsidR="00C80C82" w:rsidRPr="00477966" w:rsidRDefault="00C80C82" w:rsidP="00C80C82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 </w:t>
      </w:r>
      <w:r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Estimate</w:t>
      </w:r>
    </w:p>
    <w:p w:rsidR="00C80C82" w:rsidRPr="00477966" w:rsidRDefault="00C80C82" w:rsidP="00C80C82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12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13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</w:t>
      </w:r>
      <w:r w:rsidRPr="00477966">
        <w:rPr>
          <w:rFonts w:eastAsia="Times New Roman" w:cs="Times New Roman"/>
          <w:szCs w:val="24"/>
        </w:rPr>
        <w:t>FY 20</w:t>
      </w:r>
      <w:r>
        <w:rPr>
          <w:rFonts w:eastAsia="Times New Roman" w:cs="Times New Roman"/>
          <w:szCs w:val="24"/>
        </w:rPr>
        <w:t>12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13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12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13</w:t>
      </w:r>
    </w:p>
    <w:p w:rsidR="00C80C82" w:rsidRPr="00477966" w:rsidRDefault="00C80C82" w:rsidP="00C80C82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010CAD">
        <w:rPr>
          <w:rFonts w:eastAsia="Times New Roman" w:cs="Times New Roman"/>
          <w:szCs w:val="20"/>
          <w:u w:val="single"/>
        </w:rPr>
        <w:t>June 6, 2012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May 24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12</w:t>
      </w:r>
      <w:r w:rsidRPr="00477966">
        <w:rPr>
          <w:rFonts w:eastAsia="Times New Roman" w:cs="Times New Roman"/>
          <w:szCs w:val="20"/>
        </w:rPr>
        <w:tab/>
      </w:r>
      <w:r w:rsidRPr="00407032">
        <w:rPr>
          <w:rFonts w:eastAsia="Times New Roman" w:cs="Times New Roman"/>
          <w:szCs w:val="20"/>
          <w:u w:val="single"/>
        </w:rPr>
        <w:t>June 27, 2012</w:t>
      </w:r>
    </w:p>
    <w:p w:rsidR="00C80C82" w:rsidRPr="00477966" w:rsidRDefault="00C80C82" w:rsidP="00C80C8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E63CB1" w:rsidRPr="00477966" w:rsidRDefault="00E63CB1" w:rsidP="00E63CB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REGULAR SOURCES: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  <w:t xml:space="preserve">  Retail Sales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F2B2E">
        <w:rPr>
          <w:rFonts w:eastAsia="Times New Roman" w:cs="Arial"/>
          <w:szCs w:val="24"/>
        </w:rPr>
        <w:t>2,466,148,213</w:t>
      </w:r>
      <w:r w:rsidRPr="00E63CB1">
        <w:rPr>
          <w:rFonts w:eastAsia="Times New Roman" w:cs="Arial"/>
          <w:szCs w:val="24"/>
        </w:rPr>
        <w:tab/>
      </w:r>
      <w:r w:rsidR="0046303B">
        <w:rPr>
          <w:rFonts w:eastAsia="Times New Roman" w:cs="Arial"/>
          <w:szCs w:val="24"/>
        </w:rPr>
        <w:t>2,466,430,613</w:t>
      </w:r>
      <w:r w:rsidRPr="00E63CB1">
        <w:rPr>
          <w:rFonts w:eastAsia="Times New Roman" w:cs="Arial"/>
          <w:szCs w:val="24"/>
        </w:rPr>
        <w:tab/>
      </w:r>
      <w:r w:rsidR="0046303B">
        <w:rPr>
          <w:rFonts w:eastAsia="Times New Roman" w:cs="Arial"/>
          <w:szCs w:val="24"/>
        </w:rPr>
        <w:t>2,466,430,613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Income Tax (Total)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F2B2E">
        <w:rPr>
          <w:rFonts w:eastAsia="Times New Roman" w:cs="Arial"/>
          <w:szCs w:val="24"/>
        </w:rPr>
        <w:t>2,877,829,486</w:t>
      </w:r>
      <w:r w:rsidRPr="00E63CB1">
        <w:rPr>
          <w:rFonts w:eastAsia="Times New Roman" w:cs="Arial"/>
          <w:szCs w:val="24"/>
        </w:rPr>
        <w:tab/>
      </w:r>
      <w:r w:rsidR="0046303B">
        <w:rPr>
          <w:rFonts w:eastAsia="Times New Roman" w:cs="Arial"/>
          <w:szCs w:val="24"/>
        </w:rPr>
        <w:t>2,927,774,468</w:t>
      </w:r>
      <w:r w:rsidRPr="00E63CB1">
        <w:rPr>
          <w:rFonts w:eastAsia="Times New Roman" w:cs="Arial"/>
          <w:szCs w:val="24"/>
        </w:rPr>
        <w:tab/>
      </w:r>
      <w:r w:rsidR="0046303B">
        <w:rPr>
          <w:rFonts w:eastAsia="Times New Roman" w:cs="Arial"/>
          <w:szCs w:val="24"/>
        </w:rPr>
        <w:t>2,922,568,738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Individual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F2B2E">
        <w:rPr>
          <w:rFonts w:eastAsia="Times New Roman" w:cs="Arial"/>
          <w:szCs w:val="24"/>
        </w:rPr>
        <w:t>2,687,463,657</w:t>
      </w:r>
      <w:r w:rsidRPr="00E63CB1">
        <w:rPr>
          <w:rFonts w:eastAsia="Times New Roman" w:cs="Arial"/>
          <w:szCs w:val="24"/>
        </w:rPr>
        <w:tab/>
      </w:r>
      <w:r w:rsidR="0046303B">
        <w:rPr>
          <w:rFonts w:eastAsia="Times New Roman" w:cs="Arial"/>
          <w:szCs w:val="24"/>
        </w:rPr>
        <w:t>2,737,408,639</w:t>
      </w:r>
      <w:r w:rsidRPr="00E63CB1">
        <w:rPr>
          <w:rFonts w:eastAsia="Times New Roman" w:cs="Arial"/>
          <w:szCs w:val="24"/>
        </w:rPr>
        <w:tab/>
      </w:r>
      <w:r w:rsidR="0046303B">
        <w:rPr>
          <w:rFonts w:eastAsia="Times New Roman" w:cs="Arial"/>
          <w:szCs w:val="24"/>
        </w:rPr>
        <w:t>2,732,202,909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Corporation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F2B2E" w:rsidRPr="0013773D">
        <w:rPr>
          <w:rFonts w:eastAsia="Times New Roman" w:cs="Arial"/>
          <w:szCs w:val="24"/>
          <w:u w:val="single"/>
        </w:rPr>
        <w:t>190,365,829</w:t>
      </w:r>
      <w:r w:rsidRPr="00E63CB1">
        <w:rPr>
          <w:rFonts w:eastAsia="Times New Roman" w:cs="Arial"/>
          <w:szCs w:val="24"/>
        </w:rPr>
        <w:tab/>
      </w:r>
      <w:r w:rsidR="0046303B" w:rsidRPr="002755A5">
        <w:rPr>
          <w:rFonts w:eastAsia="Times New Roman" w:cs="Arial"/>
          <w:szCs w:val="24"/>
          <w:u w:val="single"/>
        </w:rPr>
        <w:t>190,365,829</w:t>
      </w:r>
      <w:r w:rsidRPr="00E63CB1">
        <w:rPr>
          <w:rFonts w:eastAsia="Times New Roman" w:cs="Arial"/>
          <w:szCs w:val="24"/>
        </w:rPr>
        <w:tab/>
      </w:r>
      <w:r w:rsidR="0046303B" w:rsidRPr="002755A5">
        <w:rPr>
          <w:rFonts w:eastAsia="Times New Roman" w:cs="Arial"/>
          <w:szCs w:val="24"/>
          <w:u w:val="single"/>
        </w:rPr>
        <w:t>190,365,829</w:t>
      </w:r>
    </w:p>
    <w:p w:rsidR="00CA542D" w:rsidRDefault="00CA542D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Total Income and Sales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F2B2E" w:rsidRPr="003C4B25">
        <w:rPr>
          <w:rFonts w:eastAsia="Times New Roman" w:cs="Arial"/>
          <w:szCs w:val="24"/>
          <w:u w:val="single"/>
        </w:rPr>
        <w:t>5,343,977,699</w:t>
      </w:r>
      <w:r w:rsidRPr="00E63CB1">
        <w:rPr>
          <w:rFonts w:eastAsia="Times New Roman" w:cs="Arial"/>
          <w:szCs w:val="24"/>
        </w:rPr>
        <w:tab/>
      </w:r>
      <w:r w:rsidR="00273129" w:rsidRPr="00273129">
        <w:rPr>
          <w:rFonts w:eastAsia="Times New Roman" w:cs="Arial"/>
          <w:szCs w:val="24"/>
          <w:u w:val="single"/>
        </w:rPr>
        <w:t>5,394,205,081</w:t>
      </w:r>
      <w:r w:rsidRPr="00E63CB1">
        <w:rPr>
          <w:rFonts w:eastAsia="Times New Roman" w:cs="Arial"/>
          <w:szCs w:val="24"/>
        </w:rPr>
        <w:tab/>
      </w:r>
      <w:r w:rsidR="00273129" w:rsidRPr="00273129">
        <w:rPr>
          <w:rFonts w:eastAsia="Times New Roman" w:cs="Arial"/>
          <w:szCs w:val="24"/>
          <w:u w:val="single"/>
        </w:rPr>
        <w:t>5,388,</w:t>
      </w:r>
      <w:r w:rsidR="00874FD6">
        <w:rPr>
          <w:rFonts w:eastAsia="Times New Roman" w:cs="Arial"/>
          <w:szCs w:val="24"/>
          <w:u w:val="single"/>
        </w:rPr>
        <w:t>999</w:t>
      </w:r>
      <w:r w:rsidR="00273129" w:rsidRPr="00273129">
        <w:rPr>
          <w:rFonts w:eastAsia="Times New Roman" w:cs="Arial"/>
          <w:szCs w:val="24"/>
          <w:u w:val="single"/>
        </w:rPr>
        <w:t>,351</w:t>
      </w:r>
    </w:p>
    <w:p w:rsidR="00CA542D" w:rsidRDefault="00CA542D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CA542D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All Other Revenue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Admissions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F2B2E">
        <w:rPr>
          <w:rFonts w:eastAsia="Times New Roman" w:cs="Arial"/>
          <w:szCs w:val="24"/>
        </w:rPr>
        <w:t>27,803,724</w:t>
      </w:r>
      <w:r w:rsidRPr="00E63CB1">
        <w:rPr>
          <w:rFonts w:eastAsia="Times New Roman" w:cs="Arial"/>
          <w:szCs w:val="24"/>
        </w:rPr>
        <w:tab/>
      </w:r>
      <w:r w:rsidR="006C2CFA">
        <w:rPr>
          <w:rFonts w:eastAsia="Times New Roman" w:cs="Arial"/>
          <w:szCs w:val="24"/>
        </w:rPr>
        <w:t>27,765,424</w:t>
      </w:r>
      <w:r w:rsidRPr="00E63CB1">
        <w:rPr>
          <w:rFonts w:eastAsia="Times New Roman" w:cs="Arial"/>
          <w:szCs w:val="24"/>
        </w:rPr>
        <w:tab/>
      </w:r>
      <w:r w:rsidR="006C2CFA">
        <w:rPr>
          <w:rFonts w:eastAsia="Times New Roman" w:cs="Arial"/>
          <w:szCs w:val="24"/>
        </w:rPr>
        <w:t>27,765,424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Aircraft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F2B2E" w:rsidRPr="00E045DF">
        <w:rPr>
          <w:rFonts w:eastAsia="Times New Roman" w:cs="Arial"/>
          <w:szCs w:val="24"/>
        </w:rPr>
        <w:t>4,014,377</w:t>
      </w:r>
      <w:r w:rsidRPr="00E63CB1">
        <w:rPr>
          <w:rFonts w:eastAsia="Times New Roman" w:cs="Arial"/>
          <w:szCs w:val="24"/>
        </w:rPr>
        <w:tab/>
      </w:r>
      <w:r w:rsidR="006C2CFA" w:rsidRPr="00E045DF">
        <w:rPr>
          <w:rFonts w:eastAsia="Times New Roman" w:cs="Arial"/>
          <w:szCs w:val="24"/>
        </w:rPr>
        <w:t>4,014,377</w:t>
      </w:r>
      <w:r w:rsidRPr="00E63CB1">
        <w:rPr>
          <w:rFonts w:eastAsia="Times New Roman" w:cs="Arial"/>
          <w:szCs w:val="24"/>
        </w:rPr>
        <w:tab/>
      </w:r>
      <w:r w:rsidR="006C2CFA" w:rsidRPr="00E045DF">
        <w:rPr>
          <w:rFonts w:eastAsia="Times New Roman" w:cs="Arial"/>
          <w:szCs w:val="24"/>
        </w:rPr>
        <w:t>4,014,377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Alcoholic Liquor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F2B2E" w:rsidRPr="00E045DF">
        <w:rPr>
          <w:rFonts w:eastAsia="Times New Roman" w:cs="Arial"/>
          <w:szCs w:val="24"/>
        </w:rPr>
        <w:t>62,138,620</w:t>
      </w:r>
      <w:r w:rsidRPr="00E63CB1">
        <w:rPr>
          <w:rFonts w:eastAsia="Times New Roman" w:cs="Arial"/>
          <w:szCs w:val="24"/>
        </w:rPr>
        <w:tab/>
      </w:r>
      <w:r w:rsidR="006C2CFA" w:rsidRPr="00E045DF">
        <w:rPr>
          <w:rFonts w:eastAsia="Times New Roman" w:cs="Arial"/>
          <w:szCs w:val="24"/>
        </w:rPr>
        <w:t>62,138,620</w:t>
      </w:r>
      <w:r w:rsidRPr="00E63CB1">
        <w:rPr>
          <w:rFonts w:eastAsia="Times New Roman" w:cs="Arial"/>
          <w:szCs w:val="24"/>
        </w:rPr>
        <w:tab/>
      </w:r>
      <w:r w:rsidR="006C2CFA" w:rsidRPr="00E045DF">
        <w:rPr>
          <w:rFonts w:eastAsia="Times New Roman" w:cs="Arial"/>
          <w:szCs w:val="24"/>
        </w:rPr>
        <w:t>62,138,620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Bank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F2B2E">
        <w:rPr>
          <w:rFonts w:eastAsia="Times New Roman" w:cs="Arial"/>
          <w:szCs w:val="24"/>
        </w:rPr>
        <w:t>16</w:t>
      </w:r>
      <w:r w:rsidR="00EF2B2E" w:rsidRPr="00E045DF">
        <w:rPr>
          <w:rFonts w:eastAsia="Times New Roman" w:cs="Arial"/>
          <w:szCs w:val="24"/>
        </w:rPr>
        <w:t>,639,978</w:t>
      </w:r>
      <w:r w:rsidRPr="00E63CB1">
        <w:rPr>
          <w:rFonts w:eastAsia="Times New Roman" w:cs="Arial"/>
          <w:szCs w:val="24"/>
        </w:rPr>
        <w:tab/>
      </w:r>
      <w:r w:rsidR="006C2CFA">
        <w:rPr>
          <w:rFonts w:eastAsia="Times New Roman" w:cs="Arial"/>
          <w:szCs w:val="24"/>
        </w:rPr>
        <w:t>16</w:t>
      </w:r>
      <w:r w:rsidR="006C2CFA" w:rsidRPr="00E045DF">
        <w:rPr>
          <w:rFonts w:eastAsia="Times New Roman" w:cs="Arial"/>
          <w:szCs w:val="24"/>
        </w:rPr>
        <w:t>,639,978</w:t>
      </w:r>
      <w:r w:rsidRPr="00E63CB1">
        <w:rPr>
          <w:rFonts w:eastAsia="Times New Roman" w:cs="Arial"/>
          <w:szCs w:val="24"/>
        </w:rPr>
        <w:tab/>
      </w:r>
      <w:r w:rsidR="006C2CFA">
        <w:rPr>
          <w:rFonts w:eastAsia="Times New Roman" w:cs="Arial"/>
          <w:szCs w:val="24"/>
        </w:rPr>
        <w:t>16</w:t>
      </w:r>
      <w:r w:rsidR="006C2CFA" w:rsidRPr="00E045DF">
        <w:rPr>
          <w:rFonts w:eastAsia="Times New Roman" w:cs="Arial"/>
          <w:szCs w:val="24"/>
        </w:rPr>
        <w:t>,639,978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Beer and Wine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F2B2E" w:rsidRPr="00E045DF">
        <w:rPr>
          <w:rFonts w:eastAsia="Times New Roman" w:cs="Arial"/>
          <w:szCs w:val="24"/>
        </w:rPr>
        <w:t>105,547,794</w:t>
      </w:r>
      <w:r w:rsidRPr="00E63CB1">
        <w:rPr>
          <w:rFonts w:eastAsia="Times New Roman" w:cs="Arial"/>
          <w:szCs w:val="24"/>
        </w:rPr>
        <w:tab/>
      </w:r>
      <w:r w:rsidR="006C2CFA" w:rsidRPr="00E045DF">
        <w:rPr>
          <w:rFonts w:eastAsia="Times New Roman" w:cs="Arial"/>
          <w:szCs w:val="24"/>
        </w:rPr>
        <w:t>105,547,794</w:t>
      </w:r>
      <w:r w:rsidRPr="00E63CB1">
        <w:rPr>
          <w:rFonts w:eastAsia="Times New Roman" w:cs="Arial"/>
          <w:szCs w:val="24"/>
        </w:rPr>
        <w:tab/>
      </w:r>
      <w:r w:rsidR="006C2CFA" w:rsidRPr="00E045DF">
        <w:rPr>
          <w:rFonts w:eastAsia="Times New Roman" w:cs="Arial"/>
          <w:szCs w:val="24"/>
        </w:rPr>
        <w:t>105,547,794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Business License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F2B2E" w:rsidRPr="00E045DF">
        <w:rPr>
          <w:rFonts w:eastAsia="Times New Roman" w:cs="Arial"/>
          <w:szCs w:val="24"/>
        </w:rPr>
        <w:t>23,811,376</w:t>
      </w:r>
      <w:r w:rsidRPr="00E63CB1">
        <w:rPr>
          <w:rFonts w:eastAsia="Times New Roman" w:cs="Arial"/>
          <w:szCs w:val="24"/>
        </w:rPr>
        <w:tab/>
      </w:r>
      <w:r w:rsidR="006C2CFA" w:rsidRPr="00E045DF">
        <w:rPr>
          <w:rFonts w:eastAsia="Times New Roman" w:cs="Arial"/>
          <w:szCs w:val="24"/>
        </w:rPr>
        <w:t>23,811,376</w:t>
      </w:r>
      <w:r w:rsidRPr="00E63CB1">
        <w:rPr>
          <w:rFonts w:eastAsia="Times New Roman" w:cs="Arial"/>
          <w:szCs w:val="24"/>
        </w:rPr>
        <w:tab/>
      </w:r>
      <w:r w:rsidR="006C2CFA" w:rsidRPr="00E045DF">
        <w:rPr>
          <w:rFonts w:eastAsia="Times New Roman" w:cs="Arial"/>
          <w:szCs w:val="24"/>
        </w:rPr>
        <w:t>23,811,376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Coin-Operated Device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F2B2E" w:rsidRPr="00C742FB">
        <w:rPr>
          <w:rFonts w:eastAsia="Times New Roman" w:cs="Arial"/>
          <w:szCs w:val="24"/>
        </w:rPr>
        <w:t>1,746,052</w:t>
      </w:r>
      <w:r w:rsidRPr="00E63CB1">
        <w:rPr>
          <w:rFonts w:eastAsia="Times New Roman" w:cs="Arial"/>
          <w:szCs w:val="24"/>
        </w:rPr>
        <w:tab/>
      </w:r>
      <w:r w:rsidR="006C2CFA" w:rsidRPr="00C742FB">
        <w:rPr>
          <w:rFonts w:eastAsia="Times New Roman" w:cs="Arial"/>
          <w:szCs w:val="24"/>
        </w:rPr>
        <w:t>1,746,052</w:t>
      </w:r>
      <w:r w:rsidRPr="00E63CB1">
        <w:rPr>
          <w:rFonts w:eastAsia="Times New Roman" w:cs="Arial"/>
          <w:szCs w:val="24"/>
        </w:rPr>
        <w:tab/>
      </w:r>
      <w:r w:rsidR="006C2CFA" w:rsidRPr="00C742FB">
        <w:rPr>
          <w:rFonts w:eastAsia="Times New Roman" w:cs="Arial"/>
          <w:szCs w:val="24"/>
        </w:rPr>
        <w:t>1,746,052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Corporation License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F2B2E" w:rsidRPr="00C742FB">
        <w:rPr>
          <w:rFonts w:eastAsia="Times New Roman" w:cs="Arial"/>
          <w:szCs w:val="24"/>
        </w:rPr>
        <w:t>94,479,543</w:t>
      </w:r>
      <w:r w:rsidRPr="00E63CB1">
        <w:rPr>
          <w:rFonts w:eastAsia="Times New Roman" w:cs="Arial"/>
          <w:szCs w:val="24"/>
        </w:rPr>
        <w:tab/>
      </w:r>
      <w:r w:rsidR="00732630" w:rsidRPr="00C742FB">
        <w:rPr>
          <w:rFonts w:eastAsia="Times New Roman" w:cs="Arial"/>
          <w:szCs w:val="24"/>
        </w:rPr>
        <w:t>94,479,543</w:t>
      </w:r>
      <w:r w:rsidRPr="00E63CB1">
        <w:rPr>
          <w:rFonts w:eastAsia="Times New Roman" w:cs="Arial"/>
          <w:szCs w:val="24"/>
        </w:rPr>
        <w:tab/>
      </w:r>
      <w:r w:rsidR="00732630" w:rsidRPr="00C742FB">
        <w:rPr>
          <w:rFonts w:eastAsia="Times New Roman" w:cs="Arial"/>
          <w:szCs w:val="24"/>
        </w:rPr>
        <w:t>94,479,543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Departmental Revenue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65594" w:rsidRPr="00C742FB">
        <w:rPr>
          <w:rFonts w:eastAsia="Times New Roman" w:cs="Arial"/>
          <w:szCs w:val="24"/>
        </w:rPr>
        <w:t>36,590,056</w:t>
      </w:r>
      <w:r w:rsidRPr="00E63CB1">
        <w:rPr>
          <w:rFonts w:eastAsia="Times New Roman" w:cs="Arial"/>
          <w:szCs w:val="24"/>
        </w:rPr>
        <w:tab/>
      </w:r>
      <w:r w:rsidR="00732630">
        <w:rPr>
          <w:rFonts w:eastAsia="Times New Roman" w:cs="Arial"/>
          <w:szCs w:val="24"/>
        </w:rPr>
        <w:t>39,554,354</w:t>
      </w:r>
      <w:r w:rsidRPr="00E63CB1">
        <w:rPr>
          <w:rFonts w:eastAsia="Times New Roman" w:cs="Arial"/>
          <w:szCs w:val="24"/>
        </w:rPr>
        <w:tab/>
      </w:r>
      <w:r w:rsidR="00732630" w:rsidRPr="00C742FB">
        <w:rPr>
          <w:rFonts w:eastAsia="Times New Roman" w:cs="Arial"/>
          <w:szCs w:val="24"/>
        </w:rPr>
        <w:t>36,590,056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Documentary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65594" w:rsidRPr="00C742FB">
        <w:rPr>
          <w:rFonts w:eastAsia="Times New Roman" w:cs="Arial"/>
          <w:szCs w:val="24"/>
        </w:rPr>
        <w:t>22,571,698</w:t>
      </w:r>
      <w:r w:rsidRPr="00E63CB1">
        <w:rPr>
          <w:rFonts w:eastAsia="Times New Roman" w:cs="Arial"/>
          <w:szCs w:val="24"/>
        </w:rPr>
        <w:tab/>
      </w:r>
      <w:r w:rsidR="00732630" w:rsidRPr="00C742FB">
        <w:rPr>
          <w:rFonts w:eastAsia="Times New Roman" w:cs="Arial"/>
          <w:szCs w:val="24"/>
        </w:rPr>
        <w:t>22,571,698</w:t>
      </w:r>
      <w:r w:rsidRPr="00E63CB1">
        <w:rPr>
          <w:rFonts w:eastAsia="Times New Roman" w:cs="Arial"/>
          <w:szCs w:val="24"/>
        </w:rPr>
        <w:tab/>
      </w:r>
      <w:r w:rsidR="00732630" w:rsidRPr="00C742FB">
        <w:rPr>
          <w:rFonts w:eastAsia="Times New Roman" w:cs="Arial"/>
          <w:szCs w:val="24"/>
        </w:rPr>
        <w:t>22,571,698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Earned on Investments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65594">
        <w:rPr>
          <w:rFonts w:eastAsia="Times New Roman" w:cs="Arial"/>
          <w:szCs w:val="24"/>
        </w:rPr>
        <w:t>29</w:t>
      </w:r>
      <w:r w:rsidR="00965594" w:rsidRPr="00E63CB1">
        <w:rPr>
          <w:rFonts w:eastAsia="Times New Roman" w:cs="Arial"/>
          <w:szCs w:val="24"/>
        </w:rPr>
        <w:t>,000,000</w:t>
      </w:r>
      <w:r w:rsidRPr="00E63CB1">
        <w:rPr>
          <w:rFonts w:eastAsia="Times New Roman" w:cs="Arial"/>
          <w:szCs w:val="24"/>
        </w:rPr>
        <w:tab/>
      </w:r>
      <w:r w:rsidR="00732630">
        <w:rPr>
          <w:rFonts w:eastAsia="Times New Roman" w:cs="Arial"/>
          <w:szCs w:val="24"/>
        </w:rPr>
        <w:t>29</w:t>
      </w:r>
      <w:r w:rsidR="00732630" w:rsidRPr="00E63CB1">
        <w:rPr>
          <w:rFonts w:eastAsia="Times New Roman" w:cs="Arial"/>
          <w:szCs w:val="24"/>
        </w:rPr>
        <w:t>,000,000</w:t>
      </w:r>
      <w:r w:rsidRPr="00E63CB1">
        <w:rPr>
          <w:rFonts w:eastAsia="Times New Roman" w:cs="Arial"/>
          <w:szCs w:val="24"/>
        </w:rPr>
        <w:tab/>
      </w:r>
      <w:r w:rsidR="00732630">
        <w:rPr>
          <w:rFonts w:eastAsia="Times New Roman" w:cs="Arial"/>
          <w:szCs w:val="24"/>
        </w:rPr>
        <w:t>29</w:t>
      </w:r>
      <w:r w:rsidR="00732630" w:rsidRPr="00E63CB1">
        <w:rPr>
          <w:rFonts w:eastAsia="Times New Roman" w:cs="Arial"/>
          <w:szCs w:val="24"/>
        </w:rPr>
        <w:t>,000,000</w:t>
      </w:r>
    </w:p>
    <w:p w:rsidR="00E63CB1" w:rsidRPr="00E63CB1" w:rsidRDefault="00E63CB1" w:rsidP="005F035C">
      <w:pPr>
        <w:tabs>
          <w:tab w:val="left" w:pos="99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Estate &amp; Gift Tax</w:t>
      </w:r>
      <w:r w:rsidR="00AE3CF3">
        <w:rPr>
          <w:rFonts w:eastAsia="Times New Roman" w:cs="Arial"/>
          <w:szCs w:val="24"/>
        </w:rPr>
        <w:t xml:space="preserve">   </w:t>
      </w:r>
      <w:r w:rsidR="00AE3CF3">
        <w:rPr>
          <w:rFonts w:eastAsia="Times New Roman" w:cs="Arial"/>
          <w:szCs w:val="24"/>
        </w:rPr>
        <w:tab/>
      </w:r>
      <w:r w:rsidR="005F035C">
        <w:rPr>
          <w:rFonts w:eastAsia="Times New Roman" w:cs="Arial"/>
          <w:szCs w:val="24"/>
        </w:rPr>
        <w:t xml:space="preserve">  </w:t>
      </w:r>
      <w:r w:rsidR="00965594" w:rsidRPr="00E63CB1">
        <w:rPr>
          <w:rFonts w:eastAsia="Times New Roman" w:cs="Arial"/>
          <w:szCs w:val="24"/>
        </w:rPr>
        <w:t>5,000</w:t>
      </w:r>
      <w:r w:rsidRPr="00E63CB1">
        <w:rPr>
          <w:rFonts w:eastAsia="Times New Roman" w:cs="Arial"/>
          <w:szCs w:val="24"/>
        </w:rPr>
        <w:tab/>
      </w:r>
      <w:r w:rsidR="00732630">
        <w:rPr>
          <w:rFonts w:eastAsia="Times New Roman" w:cs="Arial"/>
          <w:szCs w:val="24"/>
        </w:rPr>
        <w:t xml:space="preserve">  </w:t>
      </w:r>
      <w:r w:rsidR="00732630" w:rsidRPr="00E63CB1">
        <w:rPr>
          <w:rFonts w:eastAsia="Times New Roman" w:cs="Arial"/>
          <w:szCs w:val="24"/>
        </w:rPr>
        <w:t>5,000</w:t>
      </w:r>
      <w:r w:rsidR="00AE3CF3">
        <w:rPr>
          <w:rFonts w:eastAsia="Times New Roman" w:cs="Arial"/>
          <w:szCs w:val="24"/>
        </w:rPr>
        <w:tab/>
      </w:r>
      <w:r w:rsidR="00732630">
        <w:rPr>
          <w:rFonts w:eastAsia="Times New Roman" w:cs="Arial"/>
          <w:szCs w:val="24"/>
        </w:rPr>
        <w:t xml:space="preserve">  </w:t>
      </w:r>
      <w:r w:rsidR="00732630" w:rsidRPr="00E63CB1">
        <w:rPr>
          <w:rFonts w:eastAsia="Times New Roman" w:cs="Arial"/>
          <w:szCs w:val="24"/>
        </w:rPr>
        <w:t>5,000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Insurance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65594" w:rsidRPr="005F035C">
        <w:rPr>
          <w:rFonts w:eastAsia="Times New Roman" w:cs="Arial"/>
          <w:szCs w:val="24"/>
        </w:rPr>
        <w:t>196,999,264</w:t>
      </w:r>
      <w:r w:rsidRPr="00E63CB1">
        <w:rPr>
          <w:rFonts w:eastAsia="Times New Roman" w:cs="Arial"/>
          <w:szCs w:val="24"/>
        </w:rPr>
        <w:tab/>
      </w:r>
      <w:r w:rsidR="00DC34E1" w:rsidRPr="005F035C">
        <w:rPr>
          <w:rFonts w:eastAsia="Times New Roman" w:cs="Arial"/>
          <w:szCs w:val="24"/>
        </w:rPr>
        <w:t>196,999,264</w:t>
      </w:r>
      <w:r w:rsidRPr="00E63CB1">
        <w:rPr>
          <w:rFonts w:eastAsia="Times New Roman" w:cs="Arial"/>
          <w:szCs w:val="24"/>
        </w:rPr>
        <w:tab/>
      </w:r>
      <w:r w:rsidR="00DC34E1" w:rsidRPr="005F035C">
        <w:rPr>
          <w:rFonts w:eastAsia="Times New Roman" w:cs="Arial"/>
          <w:szCs w:val="24"/>
        </w:rPr>
        <w:t>196,999,264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Motor Transport Fees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65594">
        <w:rPr>
          <w:rFonts w:eastAsia="Times New Roman" w:cs="Arial"/>
          <w:szCs w:val="24"/>
        </w:rPr>
        <w:t>5</w:t>
      </w:r>
      <w:r w:rsidR="00965594" w:rsidRPr="00E63CB1">
        <w:rPr>
          <w:rFonts w:eastAsia="Times New Roman" w:cs="Arial"/>
          <w:szCs w:val="24"/>
        </w:rPr>
        <w:t>,</w:t>
      </w:r>
      <w:r w:rsidR="00965594">
        <w:rPr>
          <w:rFonts w:eastAsia="Times New Roman" w:cs="Arial"/>
          <w:szCs w:val="24"/>
        </w:rPr>
        <w:t>0</w:t>
      </w:r>
      <w:r w:rsidR="00965594" w:rsidRPr="00E63CB1">
        <w:rPr>
          <w:rFonts w:eastAsia="Times New Roman" w:cs="Arial"/>
          <w:szCs w:val="24"/>
        </w:rPr>
        <w:t>00</w:t>
      </w:r>
      <w:r w:rsidRPr="00E63CB1">
        <w:rPr>
          <w:rFonts w:eastAsia="Times New Roman" w:cs="Arial"/>
          <w:szCs w:val="24"/>
        </w:rPr>
        <w:tab/>
      </w:r>
      <w:r w:rsidR="00DC34E1">
        <w:rPr>
          <w:rFonts w:eastAsia="Times New Roman" w:cs="Arial"/>
          <w:szCs w:val="24"/>
        </w:rPr>
        <w:t>5</w:t>
      </w:r>
      <w:r w:rsidR="00DC34E1" w:rsidRPr="00E63CB1">
        <w:rPr>
          <w:rFonts w:eastAsia="Times New Roman" w:cs="Arial"/>
          <w:szCs w:val="24"/>
        </w:rPr>
        <w:t>,</w:t>
      </w:r>
      <w:r w:rsidR="00DC34E1">
        <w:rPr>
          <w:rFonts w:eastAsia="Times New Roman" w:cs="Arial"/>
          <w:szCs w:val="24"/>
        </w:rPr>
        <w:t>0</w:t>
      </w:r>
      <w:r w:rsidR="00DC34E1" w:rsidRPr="00E63CB1">
        <w:rPr>
          <w:rFonts w:eastAsia="Times New Roman" w:cs="Arial"/>
          <w:szCs w:val="24"/>
        </w:rPr>
        <w:t>00</w:t>
      </w:r>
      <w:r w:rsidRPr="00E63CB1">
        <w:rPr>
          <w:rFonts w:eastAsia="Times New Roman" w:cs="Arial"/>
          <w:szCs w:val="24"/>
        </w:rPr>
        <w:tab/>
      </w:r>
      <w:r w:rsidR="00DC34E1">
        <w:rPr>
          <w:rFonts w:eastAsia="Times New Roman" w:cs="Arial"/>
          <w:szCs w:val="24"/>
        </w:rPr>
        <w:t>5</w:t>
      </w:r>
      <w:r w:rsidR="00DC34E1" w:rsidRPr="00E63CB1">
        <w:rPr>
          <w:rFonts w:eastAsia="Times New Roman" w:cs="Arial"/>
          <w:szCs w:val="24"/>
        </w:rPr>
        <w:t>,</w:t>
      </w:r>
      <w:r w:rsidR="00DC34E1">
        <w:rPr>
          <w:rFonts w:eastAsia="Times New Roman" w:cs="Arial"/>
          <w:szCs w:val="24"/>
        </w:rPr>
        <w:t>0</w:t>
      </w:r>
      <w:r w:rsidR="00DC34E1" w:rsidRPr="00E63CB1">
        <w:rPr>
          <w:rFonts w:eastAsia="Times New Roman" w:cs="Arial"/>
          <w:szCs w:val="24"/>
        </w:rPr>
        <w:t>00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Motor Vehicle Licenses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65594" w:rsidRPr="00C37DD0">
        <w:rPr>
          <w:rFonts w:eastAsia="Times New Roman" w:cs="Arial"/>
          <w:szCs w:val="24"/>
        </w:rPr>
        <w:t>15,980,088</w:t>
      </w:r>
      <w:r w:rsidRPr="00E63CB1">
        <w:rPr>
          <w:rFonts w:eastAsia="Times New Roman" w:cs="Arial"/>
          <w:szCs w:val="24"/>
        </w:rPr>
        <w:tab/>
      </w:r>
      <w:r w:rsidR="00DC34E1" w:rsidRPr="00C37DD0">
        <w:rPr>
          <w:rFonts w:eastAsia="Times New Roman" w:cs="Arial"/>
          <w:szCs w:val="24"/>
        </w:rPr>
        <w:t>15,980,088</w:t>
      </w:r>
      <w:r w:rsidRPr="00E63CB1">
        <w:rPr>
          <w:rFonts w:eastAsia="Times New Roman" w:cs="Arial"/>
          <w:szCs w:val="24"/>
        </w:rPr>
        <w:tab/>
      </w:r>
      <w:r w:rsidR="00DC34E1" w:rsidRPr="00C37DD0">
        <w:rPr>
          <w:rFonts w:eastAsia="Times New Roman" w:cs="Arial"/>
          <w:szCs w:val="24"/>
        </w:rPr>
        <w:t>15,980,088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Private Car Lines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65594" w:rsidRPr="00C37DD0">
        <w:rPr>
          <w:rFonts w:eastAsia="Times New Roman" w:cs="Arial"/>
          <w:szCs w:val="24"/>
        </w:rPr>
        <w:t>4,092,317</w:t>
      </w:r>
      <w:r w:rsidRPr="00E63CB1">
        <w:rPr>
          <w:rFonts w:eastAsia="Times New Roman" w:cs="Arial"/>
          <w:szCs w:val="24"/>
        </w:rPr>
        <w:tab/>
      </w:r>
      <w:r w:rsidR="00DC34E1" w:rsidRPr="00C37DD0">
        <w:rPr>
          <w:rFonts w:eastAsia="Times New Roman" w:cs="Arial"/>
          <w:szCs w:val="24"/>
        </w:rPr>
        <w:t>4,092,317</w:t>
      </w:r>
      <w:r w:rsidRPr="00E63CB1">
        <w:rPr>
          <w:rFonts w:eastAsia="Times New Roman" w:cs="Arial"/>
          <w:szCs w:val="24"/>
        </w:rPr>
        <w:tab/>
      </w:r>
      <w:r w:rsidR="00DC34E1" w:rsidRPr="00C37DD0">
        <w:rPr>
          <w:rFonts w:eastAsia="Times New Roman" w:cs="Arial"/>
          <w:szCs w:val="24"/>
        </w:rPr>
        <w:t>4,092,317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Public Service Authority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65594" w:rsidRPr="00C37DD0">
        <w:rPr>
          <w:rFonts w:eastAsia="Times New Roman" w:cs="Arial"/>
          <w:szCs w:val="24"/>
        </w:rPr>
        <w:t>19,792,150</w:t>
      </w:r>
      <w:r w:rsidRPr="00E63CB1">
        <w:rPr>
          <w:rFonts w:eastAsia="Times New Roman" w:cs="Arial"/>
          <w:szCs w:val="24"/>
        </w:rPr>
        <w:tab/>
      </w:r>
      <w:r w:rsidR="00DC34E1" w:rsidRPr="00C37DD0">
        <w:rPr>
          <w:rFonts w:eastAsia="Times New Roman" w:cs="Arial"/>
          <w:szCs w:val="24"/>
        </w:rPr>
        <w:t>19,792,150</w:t>
      </w:r>
      <w:r w:rsidRPr="00E63CB1">
        <w:rPr>
          <w:rFonts w:eastAsia="Times New Roman" w:cs="Arial"/>
          <w:szCs w:val="24"/>
        </w:rPr>
        <w:tab/>
      </w:r>
      <w:r w:rsidR="00DC34E1" w:rsidRPr="00C37DD0">
        <w:rPr>
          <w:rFonts w:eastAsia="Times New Roman" w:cs="Arial"/>
          <w:szCs w:val="24"/>
        </w:rPr>
        <w:t>19,792,150</w:t>
      </w:r>
    </w:p>
    <w:p w:rsidR="00E63CB1" w:rsidRPr="00E63CB1" w:rsidRDefault="006E5CF4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Retailers’</w:t>
      </w:r>
      <w:r w:rsidR="00E63CB1" w:rsidRPr="00E63CB1">
        <w:rPr>
          <w:rFonts w:eastAsia="Times New Roman" w:cs="Arial"/>
          <w:szCs w:val="24"/>
        </w:rPr>
        <w:t xml:space="preserve"> License Tax</w:t>
      </w:r>
      <w:r w:rsidR="00E63CB1" w:rsidRPr="00E63CB1">
        <w:rPr>
          <w:rFonts w:eastAsia="Times New Roman" w:cs="Arial"/>
          <w:szCs w:val="24"/>
        </w:rPr>
        <w:tab/>
      </w:r>
      <w:r w:rsidR="00E63CB1">
        <w:rPr>
          <w:rFonts w:eastAsia="Times New Roman" w:cs="Arial"/>
          <w:szCs w:val="24"/>
        </w:rPr>
        <w:tab/>
      </w:r>
      <w:r w:rsidR="00965594" w:rsidRPr="00C37DD0">
        <w:rPr>
          <w:rFonts w:eastAsia="Times New Roman" w:cs="Arial"/>
          <w:szCs w:val="24"/>
        </w:rPr>
        <w:t>966,428</w:t>
      </w:r>
      <w:r w:rsidR="00E63CB1" w:rsidRPr="00E63CB1">
        <w:rPr>
          <w:rFonts w:eastAsia="Times New Roman" w:cs="Arial"/>
          <w:szCs w:val="24"/>
        </w:rPr>
        <w:tab/>
      </w:r>
      <w:r w:rsidR="00DC34E1" w:rsidRPr="00C37DD0">
        <w:rPr>
          <w:rFonts w:eastAsia="Times New Roman" w:cs="Arial"/>
          <w:szCs w:val="24"/>
        </w:rPr>
        <w:t>966,428</w:t>
      </w:r>
      <w:r w:rsidR="00E63CB1" w:rsidRPr="00E63CB1">
        <w:rPr>
          <w:rFonts w:eastAsia="Times New Roman" w:cs="Arial"/>
          <w:szCs w:val="24"/>
        </w:rPr>
        <w:tab/>
      </w:r>
      <w:r w:rsidR="00DC34E1" w:rsidRPr="00C37DD0">
        <w:rPr>
          <w:rFonts w:eastAsia="Times New Roman" w:cs="Arial"/>
          <w:szCs w:val="24"/>
        </w:rPr>
        <w:t>966,428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Savings &amp; Loan Association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65594" w:rsidRPr="00291450">
        <w:rPr>
          <w:rFonts w:eastAsia="Times New Roman" w:cs="Arial"/>
          <w:szCs w:val="24"/>
        </w:rPr>
        <w:t>1,811,348</w:t>
      </w:r>
      <w:r w:rsidRPr="00E63CB1">
        <w:rPr>
          <w:rFonts w:eastAsia="Times New Roman" w:cs="Arial"/>
          <w:szCs w:val="24"/>
        </w:rPr>
        <w:tab/>
      </w:r>
      <w:r w:rsidR="00DC34E1" w:rsidRPr="00291450">
        <w:rPr>
          <w:rFonts w:eastAsia="Times New Roman" w:cs="Arial"/>
          <w:szCs w:val="24"/>
        </w:rPr>
        <w:t>1,811,348</w:t>
      </w:r>
      <w:r w:rsidRPr="00E63CB1">
        <w:rPr>
          <w:rFonts w:eastAsia="Times New Roman" w:cs="Arial"/>
          <w:szCs w:val="24"/>
        </w:rPr>
        <w:tab/>
      </w:r>
      <w:r w:rsidR="00DC34E1" w:rsidRPr="00291450">
        <w:rPr>
          <w:rFonts w:eastAsia="Times New Roman" w:cs="Arial"/>
          <w:szCs w:val="24"/>
        </w:rPr>
        <w:t>1,811,348</w:t>
      </w:r>
    </w:p>
    <w:p w:rsidR="00E63CB1" w:rsidRDefault="006E5CF4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Workers’</w:t>
      </w:r>
      <w:r w:rsidR="00E63CB1" w:rsidRPr="00E63CB1">
        <w:rPr>
          <w:rFonts w:eastAsia="Times New Roman" w:cs="Arial"/>
          <w:szCs w:val="24"/>
        </w:rPr>
        <w:t xml:space="preserve"> Compensation Insurance Tax</w:t>
      </w:r>
      <w:r w:rsidR="00E63CB1" w:rsidRPr="00E63CB1">
        <w:rPr>
          <w:rFonts w:eastAsia="Times New Roman" w:cs="Arial"/>
          <w:szCs w:val="24"/>
        </w:rPr>
        <w:tab/>
      </w:r>
      <w:r w:rsidR="00965594" w:rsidRPr="00CD215C">
        <w:rPr>
          <w:rFonts w:eastAsia="Times New Roman" w:cs="Arial"/>
          <w:szCs w:val="24"/>
          <w:u w:val="single"/>
        </w:rPr>
        <w:t>12,025,746</w:t>
      </w:r>
      <w:r w:rsidR="00E63CB1" w:rsidRPr="00E63CB1">
        <w:rPr>
          <w:rFonts w:eastAsia="Times New Roman" w:cs="Arial"/>
          <w:szCs w:val="24"/>
        </w:rPr>
        <w:tab/>
      </w:r>
      <w:r w:rsidR="00DB4CE5" w:rsidRPr="00CD215C">
        <w:rPr>
          <w:rFonts w:eastAsia="Times New Roman" w:cs="Arial"/>
          <w:szCs w:val="24"/>
          <w:u w:val="single"/>
        </w:rPr>
        <w:t>12,025,746</w:t>
      </w:r>
      <w:r w:rsidR="00E63CB1" w:rsidRPr="00E63CB1">
        <w:rPr>
          <w:rFonts w:eastAsia="Times New Roman" w:cs="Arial"/>
          <w:szCs w:val="24"/>
        </w:rPr>
        <w:tab/>
      </w:r>
      <w:r w:rsidR="00DB4CE5" w:rsidRPr="00CD215C">
        <w:rPr>
          <w:rFonts w:eastAsia="Times New Roman" w:cs="Arial"/>
          <w:szCs w:val="24"/>
          <w:u w:val="single"/>
        </w:rPr>
        <w:t>12,025,746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Total All Other Revenue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D47DBF" w:rsidRPr="00831EF3">
        <w:rPr>
          <w:rFonts w:eastAsia="Times New Roman" w:cs="Arial"/>
          <w:szCs w:val="24"/>
          <w:u w:val="single"/>
        </w:rPr>
        <w:t>676,020,559</w:t>
      </w:r>
      <w:r w:rsidRPr="00E63CB1">
        <w:rPr>
          <w:rFonts w:eastAsia="Times New Roman" w:cs="Arial"/>
          <w:szCs w:val="24"/>
        </w:rPr>
        <w:tab/>
      </w:r>
      <w:r w:rsidR="00DB4CE5" w:rsidRPr="00DB4CE5">
        <w:rPr>
          <w:rFonts w:eastAsia="Times New Roman" w:cs="Arial"/>
          <w:szCs w:val="24"/>
          <w:u w:val="single"/>
        </w:rPr>
        <w:t>678,946,557</w:t>
      </w:r>
      <w:r w:rsidRPr="00E63CB1">
        <w:rPr>
          <w:rFonts w:eastAsia="Times New Roman" w:cs="Arial"/>
          <w:szCs w:val="24"/>
        </w:rPr>
        <w:tab/>
      </w:r>
      <w:r w:rsidR="00DB4CE5" w:rsidRPr="00DB4CE5">
        <w:rPr>
          <w:rFonts w:eastAsia="Times New Roman" w:cs="Arial"/>
          <w:szCs w:val="24"/>
          <w:u w:val="single"/>
        </w:rPr>
        <w:t>675,982,259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Total Regular Sources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D47DBF">
        <w:rPr>
          <w:rFonts w:eastAsia="Times New Roman" w:cs="Arial"/>
          <w:szCs w:val="24"/>
        </w:rPr>
        <w:t>6,019,998,258</w:t>
      </w:r>
      <w:r w:rsidRPr="00E63CB1">
        <w:rPr>
          <w:rFonts w:eastAsia="Times New Roman" w:cs="Arial"/>
          <w:szCs w:val="24"/>
        </w:rPr>
        <w:tab/>
      </w:r>
      <w:r w:rsidR="00D230C5">
        <w:rPr>
          <w:rFonts w:eastAsia="Times New Roman" w:cs="Arial"/>
          <w:szCs w:val="24"/>
        </w:rPr>
        <w:t>6,073,151,638</w:t>
      </w:r>
      <w:r w:rsidRPr="00E63CB1">
        <w:rPr>
          <w:rFonts w:eastAsia="Times New Roman" w:cs="Arial"/>
          <w:szCs w:val="24"/>
        </w:rPr>
        <w:tab/>
      </w:r>
      <w:r w:rsidR="00D230C5">
        <w:rPr>
          <w:rFonts w:eastAsia="Times New Roman" w:cs="Arial"/>
          <w:szCs w:val="24"/>
        </w:rPr>
        <w:t>6,064,981,610</w:t>
      </w: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5035" w:rsidRDefault="0047503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5035" w:rsidRDefault="0047503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SECTION 88</w:t>
      </w: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ESTIMATE OF GENERAL, SCHOOL, TRANSPORTATION,</w:t>
      </w: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EDUCATION IMPROVEMENT ACT AND EDUCATION LOTTERY REVENUES</w:t>
      </w:r>
    </w:p>
    <w:p w:rsidR="009C6A25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FISCAL YEAR  201</w:t>
      </w:r>
      <w:r>
        <w:rPr>
          <w:rFonts w:eastAsia="Times New Roman" w:cs="Times New Roman"/>
          <w:szCs w:val="24"/>
        </w:rPr>
        <w:t>2</w:t>
      </w:r>
      <w:r w:rsidRPr="00E63CB1">
        <w:rPr>
          <w:rFonts w:eastAsia="Times New Roman" w:cs="Times New Roman"/>
          <w:szCs w:val="24"/>
        </w:rPr>
        <w:t>-1</w:t>
      </w:r>
      <w:r>
        <w:rPr>
          <w:rFonts w:eastAsia="Times New Roman" w:cs="Times New Roman"/>
          <w:szCs w:val="24"/>
        </w:rPr>
        <w:t>3</w:t>
      </w: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CA542D" w:rsidRDefault="004F3DE1" w:rsidP="004F3DE1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>House of</w:t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Conference</w:t>
      </w:r>
    </w:p>
    <w:p w:rsidR="004F3DE1" w:rsidRPr="00477966" w:rsidRDefault="004F3DE1" w:rsidP="004F3DE1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Representatives</w:t>
      </w:r>
      <w:r w:rsidRPr="00477966">
        <w:rPr>
          <w:rFonts w:eastAsia="Times New Roman" w:cs="Times New Roman"/>
          <w:szCs w:val="24"/>
        </w:rPr>
        <w:tab/>
      </w:r>
      <w:r w:rsidR="00D47DB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Senate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Committee</w:t>
      </w:r>
    </w:p>
    <w:p w:rsidR="004F3DE1" w:rsidRPr="00477966" w:rsidRDefault="004F3DE1" w:rsidP="004F3DE1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</w:r>
      <w:r w:rsidR="00D47DBF">
        <w:rPr>
          <w:rFonts w:eastAsia="Times New Roman" w:cs="Times New Roman"/>
          <w:szCs w:val="24"/>
        </w:rPr>
        <w:t xml:space="preserve">    </w:t>
      </w:r>
      <w:r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Estimate</w:t>
      </w:r>
    </w:p>
    <w:p w:rsidR="004F3DE1" w:rsidRPr="00477966" w:rsidRDefault="004F3DE1" w:rsidP="004F3DE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12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13</w:t>
      </w:r>
      <w:r w:rsidRPr="00477966">
        <w:rPr>
          <w:rFonts w:eastAsia="Times New Roman" w:cs="Times New Roman"/>
          <w:szCs w:val="24"/>
        </w:rPr>
        <w:tab/>
      </w:r>
      <w:r w:rsidR="00D47DBF">
        <w:rPr>
          <w:rFonts w:eastAsia="Times New Roman" w:cs="Times New Roman"/>
          <w:szCs w:val="24"/>
        </w:rPr>
        <w:t xml:space="preserve">  </w:t>
      </w:r>
      <w:r w:rsidRPr="00477966">
        <w:rPr>
          <w:rFonts w:eastAsia="Times New Roman" w:cs="Times New Roman"/>
          <w:szCs w:val="24"/>
        </w:rPr>
        <w:t>FY 20</w:t>
      </w:r>
      <w:r>
        <w:rPr>
          <w:rFonts w:eastAsia="Times New Roman" w:cs="Times New Roman"/>
          <w:szCs w:val="24"/>
        </w:rPr>
        <w:t>12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13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12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13</w:t>
      </w:r>
    </w:p>
    <w:p w:rsidR="004F3DE1" w:rsidRPr="00477966" w:rsidRDefault="004F3DE1" w:rsidP="004F3DE1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010CAD">
        <w:rPr>
          <w:rFonts w:eastAsia="Times New Roman" w:cs="Times New Roman"/>
          <w:szCs w:val="20"/>
          <w:u w:val="single"/>
        </w:rPr>
        <w:t>June 6, 2012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May 24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12</w:t>
      </w:r>
      <w:r w:rsidRPr="00477966">
        <w:rPr>
          <w:rFonts w:eastAsia="Times New Roman" w:cs="Times New Roman"/>
          <w:szCs w:val="20"/>
        </w:rPr>
        <w:tab/>
      </w:r>
      <w:r w:rsidRPr="00407032">
        <w:rPr>
          <w:rFonts w:eastAsia="Times New Roman" w:cs="Times New Roman"/>
          <w:szCs w:val="20"/>
          <w:u w:val="single"/>
        </w:rPr>
        <w:t>June 27, 2012</w:t>
      </w:r>
    </w:p>
    <w:p w:rsidR="004F3DE1" w:rsidRPr="00477966" w:rsidRDefault="004F3DE1" w:rsidP="004F3DE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CA542D" w:rsidRDefault="00CE54E6" w:rsidP="00CE54E6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E63CB1" w:rsidRPr="00E63CB1">
        <w:rPr>
          <w:rFonts w:eastAsia="Times New Roman" w:cs="Arial"/>
          <w:szCs w:val="24"/>
        </w:rPr>
        <w:t>MISCELLANEOUS SOURCES: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Circuit &amp; Family Court Fines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D47DBF" w:rsidRPr="00746FCF">
        <w:rPr>
          <w:rFonts w:eastAsia="Times New Roman" w:cs="Arial"/>
          <w:szCs w:val="24"/>
        </w:rPr>
        <w:t>9,951,395</w:t>
      </w:r>
      <w:r w:rsidRPr="00E63CB1">
        <w:rPr>
          <w:rFonts w:eastAsia="Times New Roman" w:cs="Arial"/>
          <w:szCs w:val="24"/>
        </w:rPr>
        <w:tab/>
      </w:r>
      <w:r w:rsidR="001555E5" w:rsidRPr="00746FCF">
        <w:rPr>
          <w:rFonts w:eastAsia="Times New Roman" w:cs="Arial"/>
          <w:szCs w:val="24"/>
        </w:rPr>
        <w:t>9,951,395</w:t>
      </w:r>
      <w:r w:rsidRPr="00E63CB1">
        <w:rPr>
          <w:rFonts w:eastAsia="Times New Roman" w:cs="Arial"/>
          <w:szCs w:val="24"/>
        </w:rPr>
        <w:tab/>
      </w:r>
      <w:r w:rsidR="001555E5" w:rsidRPr="00746FCF">
        <w:rPr>
          <w:rFonts w:eastAsia="Times New Roman" w:cs="Arial"/>
          <w:szCs w:val="24"/>
        </w:rPr>
        <w:t>9,951,395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Debt Service Reimbursement</w:t>
      </w:r>
      <w:r w:rsidRPr="00E63CB1">
        <w:rPr>
          <w:rFonts w:eastAsia="Times New Roman" w:cs="Arial"/>
          <w:szCs w:val="24"/>
        </w:rPr>
        <w:tab/>
      </w:r>
      <w:r w:rsidR="004510B1">
        <w:rPr>
          <w:rFonts w:eastAsia="Times New Roman" w:cs="Arial"/>
          <w:szCs w:val="24"/>
        </w:rPr>
        <w:tab/>
      </w:r>
      <w:r w:rsidR="00D47DBF" w:rsidRPr="00746FCF">
        <w:rPr>
          <w:rFonts w:eastAsia="Times New Roman" w:cs="Arial"/>
          <w:szCs w:val="24"/>
        </w:rPr>
        <w:t>112,780</w:t>
      </w:r>
      <w:r w:rsidRPr="00E63CB1">
        <w:rPr>
          <w:rFonts w:eastAsia="Times New Roman" w:cs="Arial"/>
          <w:szCs w:val="24"/>
        </w:rPr>
        <w:tab/>
      </w:r>
      <w:r w:rsidR="001555E5" w:rsidRPr="00746FCF">
        <w:rPr>
          <w:rFonts w:eastAsia="Times New Roman" w:cs="Arial"/>
          <w:szCs w:val="24"/>
        </w:rPr>
        <w:t>112,780</w:t>
      </w:r>
      <w:r w:rsidRPr="00E63CB1">
        <w:rPr>
          <w:rFonts w:eastAsia="Times New Roman" w:cs="Arial"/>
          <w:szCs w:val="24"/>
        </w:rPr>
        <w:tab/>
      </w:r>
      <w:r w:rsidR="001555E5" w:rsidRPr="00746FCF">
        <w:rPr>
          <w:rFonts w:eastAsia="Times New Roman" w:cs="Arial"/>
          <w:szCs w:val="24"/>
        </w:rPr>
        <w:t>112,780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Indirect Cost Recoveries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D47DBF" w:rsidRPr="00746FCF">
        <w:rPr>
          <w:rFonts w:eastAsia="Times New Roman" w:cs="Arial"/>
          <w:szCs w:val="24"/>
        </w:rPr>
        <w:t>11,061,222</w:t>
      </w:r>
      <w:r w:rsidRPr="00E63CB1">
        <w:rPr>
          <w:rFonts w:eastAsia="Times New Roman" w:cs="Arial"/>
          <w:szCs w:val="24"/>
        </w:rPr>
        <w:tab/>
      </w:r>
      <w:r w:rsidR="001555E5" w:rsidRPr="00746FCF">
        <w:rPr>
          <w:rFonts w:eastAsia="Times New Roman" w:cs="Arial"/>
          <w:szCs w:val="24"/>
        </w:rPr>
        <w:t>11,061,222</w:t>
      </w:r>
      <w:r w:rsidRPr="00E63CB1">
        <w:rPr>
          <w:rFonts w:eastAsia="Times New Roman" w:cs="Arial"/>
          <w:szCs w:val="24"/>
        </w:rPr>
        <w:tab/>
      </w:r>
      <w:r w:rsidR="001555E5" w:rsidRPr="00746FCF">
        <w:rPr>
          <w:rFonts w:eastAsia="Times New Roman" w:cs="Arial"/>
          <w:szCs w:val="24"/>
        </w:rPr>
        <w:t>11,061,222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Parole &amp; Probation Supervision Fees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D47DBF" w:rsidRPr="00D055D7">
        <w:rPr>
          <w:rFonts w:eastAsia="Times New Roman" w:cs="Arial"/>
          <w:szCs w:val="24"/>
        </w:rPr>
        <w:t>3,392,808</w:t>
      </w:r>
      <w:r w:rsidRPr="00E63CB1">
        <w:rPr>
          <w:rFonts w:eastAsia="Times New Roman" w:cs="Arial"/>
          <w:szCs w:val="24"/>
        </w:rPr>
        <w:tab/>
      </w:r>
      <w:r w:rsidR="001555E5" w:rsidRPr="00D055D7">
        <w:rPr>
          <w:rFonts w:eastAsia="Times New Roman" w:cs="Arial"/>
          <w:szCs w:val="24"/>
        </w:rPr>
        <w:t>3,392,808</w:t>
      </w:r>
      <w:r w:rsidRPr="00E63CB1">
        <w:rPr>
          <w:rFonts w:eastAsia="Times New Roman" w:cs="Arial"/>
          <w:szCs w:val="24"/>
        </w:rPr>
        <w:tab/>
      </w:r>
      <w:r w:rsidR="001555E5" w:rsidRPr="00D055D7">
        <w:rPr>
          <w:rFonts w:eastAsia="Times New Roman" w:cs="Arial"/>
          <w:szCs w:val="24"/>
        </w:rPr>
        <w:t>3,392,808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Unclaimed Property Fund Transfer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D47DBF" w:rsidRPr="00740E7A">
        <w:rPr>
          <w:rFonts w:eastAsia="Times New Roman" w:cs="Arial"/>
          <w:szCs w:val="24"/>
          <w:u w:val="single"/>
        </w:rPr>
        <w:t>15,000,000</w:t>
      </w:r>
      <w:r w:rsidRPr="00E63CB1">
        <w:rPr>
          <w:rFonts w:eastAsia="Times New Roman" w:cs="Arial"/>
          <w:szCs w:val="24"/>
        </w:rPr>
        <w:tab/>
      </w:r>
      <w:r w:rsidR="001555E5" w:rsidRPr="00740E7A">
        <w:rPr>
          <w:rFonts w:eastAsia="Times New Roman" w:cs="Arial"/>
          <w:szCs w:val="24"/>
          <w:u w:val="single"/>
        </w:rPr>
        <w:t>15,000,000</w:t>
      </w:r>
      <w:r w:rsidRPr="00E63CB1">
        <w:rPr>
          <w:rFonts w:eastAsia="Times New Roman" w:cs="Arial"/>
          <w:szCs w:val="24"/>
        </w:rPr>
        <w:tab/>
      </w:r>
      <w:r w:rsidR="001555E5" w:rsidRPr="00740E7A">
        <w:rPr>
          <w:rFonts w:eastAsia="Times New Roman" w:cs="Arial"/>
          <w:szCs w:val="24"/>
          <w:u w:val="single"/>
        </w:rPr>
        <w:t>15,000,000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Total Miscellaneous Sources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D47DBF" w:rsidRPr="003059EC">
        <w:rPr>
          <w:rFonts w:eastAsia="Times New Roman" w:cs="Arial"/>
          <w:szCs w:val="24"/>
          <w:u w:val="single"/>
        </w:rPr>
        <w:t>39,5</w:t>
      </w:r>
      <w:r w:rsidR="00D47DBF">
        <w:rPr>
          <w:rFonts w:eastAsia="Times New Roman" w:cs="Arial"/>
          <w:szCs w:val="24"/>
          <w:u w:val="single"/>
        </w:rPr>
        <w:t>18</w:t>
      </w:r>
      <w:r w:rsidR="00D47DBF" w:rsidRPr="003059EC">
        <w:rPr>
          <w:rFonts w:eastAsia="Times New Roman" w:cs="Arial"/>
          <w:szCs w:val="24"/>
          <w:u w:val="single"/>
        </w:rPr>
        <w:t>,</w:t>
      </w:r>
      <w:r w:rsidR="00D47DBF">
        <w:rPr>
          <w:rFonts w:eastAsia="Times New Roman" w:cs="Arial"/>
          <w:szCs w:val="24"/>
          <w:u w:val="single"/>
        </w:rPr>
        <w:t>205</w:t>
      </w:r>
      <w:r w:rsidRPr="00E63CB1">
        <w:rPr>
          <w:rFonts w:eastAsia="Times New Roman" w:cs="Arial"/>
          <w:szCs w:val="24"/>
        </w:rPr>
        <w:tab/>
      </w:r>
      <w:r w:rsidR="00FF2EB3" w:rsidRPr="003059EC">
        <w:rPr>
          <w:rFonts w:eastAsia="Times New Roman" w:cs="Arial"/>
          <w:szCs w:val="24"/>
          <w:u w:val="single"/>
        </w:rPr>
        <w:t>39,5</w:t>
      </w:r>
      <w:r w:rsidR="00FF2EB3">
        <w:rPr>
          <w:rFonts w:eastAsia="Times New Roman" w:cs="Arial"/>
          <w:szCs w:val="24"/>
          <w:u w:val="single"/>
        </w:rPr>
        <w:t>18</w:t>
      </w:r>
      <w:r w:rsidR="00FF2EB3" w:rsidRPr="003059EC">
        <w:rPr>
          <w:rFonts w:eastAsia="Times New Roman" w:cs="Arial"/>
          <w:szCs w:val="24"/>
          <w:u w:val="single"/>
        </w:rPr>
        <w:t>,</w:t>
      </w:r>
      <w:r w:rsidR="00FF2EB3">
        <w:rPr>
          <w:rFonts w:eastAsia="Times New Roman" w:cs="Arial"/>
          <w:szCs w:val="24"/>
          <w:u w:val="single"/>
        </w:rPr>
        <w:t>205</w:t>
      </w:r>
      <w:r w:rsidRPr="00E63CB1">
        <w:rPr>
          <w:rFonts w:eastAsia="Times New Roman" w:cs="Arial"/>
          <w:szCs w:val="24"/>
        </w:rPr>
        <w:tab/>
      </w:r>
      <w:r w:rsidR="00FF2EB3" w:rsidRPr="003059EC">
        <w:rPr>
          <w:rFonts w:eastAsia="Times New Roman" w:cs="Arial"/>
          <w:szCs w:val="24"/>
          <w:u w:val="single"/>
        </w:rPr>
        <w:t>39,5</w:t>
      </w:r>
      <w:r w:rsidR="00FF2EB3">
        <w:rPr>
          <w:rFonts w:eastAsia="Times New Roman" w:cs="Arial"/>
          <w:szCs w:val="24"/>
          <w:u w:val="single"/>
        </w:rPr>
        <w:t>18</w:t>
      </w:r>
      <w:r w:rsidR="00FF2EB3" w:rsidRPr="003059EC">
        <w:rPr>
          <w:rFonts w:eastAsia="Times New Roman" w:cs="Arial"/>
          <w:szCs w:val="24"/>
          <w:u w:val="single"/>
        </w:rPr>
        <w:t>,</w:t>
      </w:r>
      <w:r w:rsidR="00FF2EB3">
        <w:rPr>
          <w:rFonts w:eastAsia="Times New Roman" w:cs="Arial"/>
          <w:szCs w:val="24"/>
          <w:u w:val="single"/>
        </w:rPr>
        <w:t>205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Total Regular and Miscellaneous Revenue</w:t>
      </w:r>
      <w:r w:rsidRPr="00E63CB1">
        <w:rPr>
          <w:rFonts w:eastAsia="Times New Roman" w:cs="Arial"/>
          <w:szCs w:val="24"/>
        </w:rPr>
        <w:tab/>
      </w:r>
      <w:r w:rsidR="0043642D">
        <w:rPr>
          <w:rFonts w:eastAsia="Times New Roman" w:cs="Arial"/>
          <w:szCs w:val="24"/>
        </w:rPr>
        <w:t>6,059,516,463</w:t>
      </w:r>
      <w:r w:rsidRPr="00E63CB1">
        <w:rPr>
          <w:rFonts w:eastAsia="Times New Roman" w:cs="Arial"/>
          <w:szCs w:val="24"/>
        </w:rPr>
        <w:tab/>
      </w:r>
      <w:r w:rsidR="00FF2EB3" w:rsidRPr="00FF2EB3">
        <w:rPr>
          <w:rFonts w:eastAsia="Times New Roman" w:cs="Arial"/>
          <w:szCs w:val="24"/>
        </w:rPr>
        <w:t>6,112,669,843</w:t>
      </w:r>
      <w:r w:rsidRPr="00E63CB1">
        <w:rPr>
          <w:rFonts w:eastAsia="Times New Roman" w:cs="Arial"/>
          <w:szCs w:val="24"/>
        </w:rPr>
        <w:tab/>
      </w:r>
      <w:r w:rsidR="00FF2EB3" w:rsidRPr="00FF2EB3">
        <w:rPr>
          <w:rFonts w:eastAsia="Times New Roman" w:cs="Arial"/>
          <w:szCs w:val="24"/>
        </w:rPr>
        <w:t>6,104,499,815</w:t>
      </w:r>
    </w:p>
    <w:p w:rsidR="00CA542D" w:rsidRDefault="00CA542D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CA542D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Other Sources:</w:t>
      </w:r>
    </w:p>
    <w:p w:rsidR="00E63CB1" w:rsidRPr="006C0479" w:rsidRDefault="00E63CB1" w:rsidP="006C0479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E63CB1">
        <w:rPr>
          <w:rFonts w:eastAsia="Times New Roman" w:cs="Arial"/>
          <w:szCs w:val="24"/>
        </w:rPr>
        <w:tab/>
        <w:t xml:space="preserve">  Nonrecurring </w:t>
      </w:r>
      <w:r w:rsidR="006E5CF4">
        <w:rPr>
          <w:rFonts w:eastAsia="Times New Roman" w:cs="Arial"/>
          <w:szCs w:val="24"/>
        </w:rPr>
        <w:t>Revenues &amp;</w:t>
      </w:r>
      <w:r w:rsidRPr="00E63CB1">
        <w:rPr>
          <w:rFonts w:eastAsia="Times New Roman" w:cs="Arial"/>
          <w:szCs w:val="24"/>
        </w:rPr>
        <w:t xml:space="preserve"> Transfers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43642D">
        <w:rPr>
          <w:rFonts w:eastAsia="Times New Roman" w:cs="Arial"/>
          <w:szCs w:val="24"/>
          <w:u w:val="single"/>
        </w:rPr>
        <w:t>(1,927,407)</w:t>
      </w:r>
      <w:r w:rsidR="003059EC">
        <w:rPr>
          <w:rFonts w:eastAsia="Times New Roman" w:cs="Arial"/>
          <w:szCs w:val="24"/>
        </w:rPr>
        <w:tab/>
      </w:r>
      <w:r w:rsidR="00AE5BC8" w:rsidRPr="00AE5BC8">
        <w:rPr>
          <w:rFonts w:eastAsia="Times New Roman" w:cs="Arial"/>
          <w:szCs w:val="24"/>
          <w:u w:val="single"/>
        </w:rPr>
        <w:t>13,573,914</w:t>
      </w:r>
      <w:r w:rsidR="005C0AF8">
        <w:rPr>
          <w:rFonts w:eastAsia="Times New Roman" w:cs="Arial"/>
          <w:szCs w:val="24"/>
        </w:rPr>
        <w:tab/>
      </w:r>
      <w:r w:rsidR="00AE5BC8" w:rsidRPr="00AE5BC8">
        <w:rPr>
          <w:rFonts w:eastAsia="Times New Roman" w:cs="Arial"/>
          <w:szCs w:val="24"/>
          <w:u w:val="single"/>
        </w:rPr>
        <w:t>(16,563,407)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General Fund Revenue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43642D">
        <w:rPr>
          <w:rFonts w:eastAsia="Times New Roman" w:cs="Arial"/>
          <w:szCs w:val="24"/>
        </w:rPr>
        <w:t>6,057,589,056</w:t>
      </w:r>
      <w:r w:rsidRPr="00E63CB1">
        <w:rPr>
          <w:rFonts w:eastAsia="Times New Roman" w:cs="Arial"/>
          <w:szCs w:val="24"/>
        </w:rPr>
        <w:tab/>
      </w:r>
      <w:r w:rsidR="003C4C6F">
        <w:rPr>
          <w:rFonts w:eastAsia="Times New Roman" w:cs="Arial"/>
          <w:szCs w:val="24"/>
        </w:rPr>
        <w:t>6,126,243,757</w:t>
      </w:r>
      <w:r w:rsidRPr="00E63CB1">
        <w:rPr>
          <w:rFonts w:eastAsia="Times New Roman" w:cs="Arial"/>
          <w:szCs w:val="24"/>
        </w:rPr>
        <w:tab/>
      </w:r>
      <w:r w:rsidR="003C4C6F">
        <w:rPr>
          <w:rFonts w:eastAsia="Times New Roman" w:cs="Arial"/>
          <w:szCs w:val="24"/>
        </w:rPr>
        <w:t>6,087,936,408</w:t>
      </w:r>
    </w:p>
    <w:p w:rsidR="00CA542D" w:rsidRDefault="00CA542D" w:rsidP="0043642D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Department of Transportation Revenue </w:t>
      </w:r>
      <w:r w:rsidRPr="00E63CB1">
        <w:rPr>
          <w:rFonts w:eastAsia="Times New Roman" w:cs="Arial"/>
          <w:szCs w:val="24"/>
        </w:rPr>
        <w:tab/>
      </w:r>
      <w:r w:rsidR="004B3665">
        <w:rPr>
          <w:rFonts w:eastAsia="Times New Roman" w:cs="Arial"/>
          <w:szCs w:val="24"/>
        </w:rPr>
        <w:t>1,362,949,427</w:t>
      </w:r>
      <w:r w:rsidRPr="00E63CB1">
        <w:rPr>
          <w:rFonts w:eastAsia="Times New Roman" w:cs="Arial"/>
          <w:szCs w:val="24"/>
        </w:rPr>
        <w:tab/>
      </w:r>
      <w:r w:rsidR="003C4C6F">
        <w:rPr>
          <w:rFonts w:eastAsia="Times New Roman" w:cs="Arial"/>
          <w:szCs w:val="24"/>
        </w:rPr>
        <w:t>1,401,707,396</w:t>
      </w:r>
      <w:r w:rsidRPr="00E63CB1">
        <w:rPr>
          <w:rFonts w:eastAsia="Times New Roman" w:cs="Arial"/>
          <w:szCs w:val="24"/>
        </w:rPr>
        <w:tab/>
      </w:r>
      <w:r w:rsidR="003C4C6F">
        <w:rPr>
          <w:rFonts w:eastAsia="Times New Roman" w:cs="Arial"/>
          <w:szCs w:val="24"/>
        </w:rPr>
        <w:t>1,401,707,396</w:t>
      </w:r>
    </w:p>
    <w:p w:rsidR="00CA542D" w:rsidRDefault="00CA542D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209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Education Improvement Act</w:t>
      </w:r>
      <w:r w:rsidR="007348F2">
        <w:rPr>
          <w:rFonts w:eastAsia="Times New Roman" w:cs="Arial"/>
          <w:szCs w:val="24"/>
        </w:rPr>
        <w:t>:</w:t>
      </w:r>
    </w:p>
    <w:p w:rsidR="00E63CB1" w:rsidRDefault="00E209E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Recurring</w:t>
      </w:r>
      <w:r w:rsidR="00E63CB1"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4B3665">
        <w:rPr>
          <w:rFonts w:eastAsia="Times New Roman" w:cs="Arial"/>
          <w:szCs w:val="24"/>
        </w:rPr>
        <w:t>616,727,053</w:t>
      </w:r>
      <w:r w:rsidR="00E63CB1" w:rsidRPr="00E63CB1">
        <w:rPr>
          <w:rFonts w:eastAsia="Times New Roman" w:cs="Arial"/>
          <w:szCs w:val="24"/>
        </w:rPr>
        <w:tab/>
      </w:r>
      <w:r w:rsidR="00DF0F0B">
        <w:rPr>
          <w:rFonts w:eastAsia="Times New Roman" w:cs="Arial"/>
          <w:szCs w:val="24"/>
        </w:rPr>
        <w:t>616,797,653</w:t>
      </w:r>
      <w:r w:rsidR="00E63CB1" w:rsidRPr="00E63CB1">
        <w:rPr>
          <w:rFonts w:eastAsia="Times New Roman" w:cs="Arial"/>
          <w:szCs w:val="24"/>
        </w:rPr>
        <w:tab/>
      </w:r>
      <w:r w:rsidR="00DF0F0B">
        <w:rPr>
          <w:rFonts w:eastAsia="Times New Roman" w:cs="Arial"/>
          <w:szCs w:val="24"/>
        </w:rPr>
        <w:t>616,797,653</w:t>
      </w:r>
    </w:p>
    <w:p w:rsidR="00E209EA" w:rsidRPr="00E63CB1" w:rsidRDefault="00E209EA" w:rsidP="004B3665">
      <w:pPr>
        <w:tabs>
          <w:tab w:val="left" w:pos="990"/>
          <w:tab w:val="right" w:pos="4410"/>
          <w:tab w:val="right" w:pos="513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Nonrecurring</w:t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4B3665">
        <w:rPr>
          <w:rFonts w:eastAsia="Times New Roman" w:cs="Arial"/>
          <w:szCs w:val="24"/>
        </w:rPr>
        <w:tab/>
      </w:r>
      <w:r w:rsidR="004B3665" w:rsidRPr="00EB0A7C">
        <w:rPr>
          <w:rFonts w:eastAsia="Times New Roman" w:cs="Arial"/>
          <w:szCs w:val="24"/>
          <w:u w:val="single"/>
        </w:rPr>
        <w:t>27,719,814</w:t>
      </w:r>
      <w:r w:rsidR="004B3665">
        <w:rPr>
          <w:rFonts w:eastAsia="Times New Roman" w:cs="Arial"/>
          <w:szCs w:val="24"/>
        </w:rPr>
        <w:tab/>
      </w:r>
      <w:r w:rsidR="004B3665" w:rsidRPr="00EB0A7C">
        <w:rPr>
          <w:rFonts w:eastAsia="Times New Roman" w:cs="Arial"/>
          <w:szCs w:val="24"/>
          <w:u w:val="single"/>
        </w:rPr>
        <w:t>27,719,814</w:t>
      </w:r>
      <w:r w:rsidR="004B3665">
        <w:rPr>
          <w:rFonts w:eastAsia="Times New Roman" w:cs="Arial"/>
          <w:szCs w:val="24"/>
        </w:rPr>
        <w:tab/>
      </w:r>
      <w:r w:rsidR="004B3665" w:rsidRPr="00EB0A7C">
        <w:rPr>
          <w:rFonts w:eastAsia="Times New Roman" w:cs="Arial"/>
          <w:szCs w:val="24"/>
          <w:u w:val="single"/>
        </w:rPr>
        <w:t>27,719,814</w:t>
      </w:r>
    </w:p>
    <w:p w:rsidR="00CA542D" w:rsidRDefault="00CA542D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37552B" w:rsidRDefault="0037552B" w:rsidP="0024602B">
      <w:pPr>
        <w:tabs>
          <w:tab w:val="left" w:pos="990"/>
          <w:tab w:val="right" w:pos="5130"/>
          <w:tab w:val="right" w:pos="576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Total Education Improvement Act</w:t>
      </w:r>
      <w:r>
        <w:rPr>
          <w:rFonts w:eastAsia="Times New Roman" w:cs="Arial"/>
          <w:szCs w:val="24"/>
        </w:rPr>
        <w:tab/>
      </w:r>
      <w:r w:rsidR="00D96E44">
        <w:rPr>
          <w:rFonts w:eastAsia="Times New Roman" w:cs="Arial"/>
          <w:szCs w:val="24"/>
        </w:rPr>
        <w:tab/>
      </w:r>
      <w:r w:rsidR="004B3665" w:rsidRPr="00EB0A7C">
        <w:rPr>
          <w:rFonts w:eastAsia="Times New Roman" w:cs="Arial"/>
          <w:szCs w:val="24"/>
          <w:u w:val="single"/>
        </w:rPr>
        <w:t>644,446,867</w:t>
      </w:r>
      <w:r>
        <w:rPr>
          <w:rFonts w:eastAsia="Times New Roman" w:cs="Arial"/>
          <w:szCs w:val="24"/>
        </w:rPr>
        <w:tab/>
      </w:r>
      <w:r w:rsidR="004D5426" w:rsidRPr="004D5426">
        <w:rPr>
          <w:rFonts w:eastAsia="Times New Roman" w:cs="Arial"/>
          <w:szCs w:val="24"/>
          <w:u w:val="single"/>
        </w:rPr>
        <w:t>644,517,467</w:t>
      </w:r>
      <w:r>
        <w:rPr>
          <w:rFonts w:eastAsia="Times New Roman" w:cs="Arial"/>
          <w:szCs w:val="24"/>
        </w:rPr>
        <w:tab/>
      </w:r>
      <w:r w:rsidR="004D5426" w:rsidRPr="004D5426">
        <w:rPr>
          <w:rFonts w:eastAsia="Times New Roman" w:cs="Arial"/>
          <w:szCs w:val="24"/>
          <w:u w:val="single"/>
        </w:rPr>
        <w:t>644,517,467</w:t>
      </w:r>
    </w:p>
    <w:p w:rsidR="0037552B" w:rsidRDefault="0037552B" w:rsidP="0024602B">
      <w:pPr>
        <w:tabs>
          <w:tab w:val="left" w:pos="990"/>
          <w:tab w:val="right" w:pos="4410"/>
          <w:tab w:val="right" w:pos="684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Education Lottery Revenue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4B3665">
        <w:rPr>
          <w:rFonts w:eastAsia="Times New Roman" w:cs="Arial"/>
          <w:szCs w:val="24"/>
        </w:rPr>
        <w:t>284,735,117</w:t>
      </w:r>
      <w:r w:rsidRPr="00E63CB1">
        <w:rPr>
          <w:rFonts w:eastAsia="Times New Roman" w:cs="Arial"/>
          <w:szCs w:val="24"/>
        </w:rPr>
        <w:tab/>
      </w:r>
      <w:r w:rsidR="00593910">
        <w:rPr>
          <w:rFonts w:eastAsia="Times New Roman" w:cs="Arial"/>
          <w:szCs w:val="24"/>
        </w:rPr>
        <w:t>284,735,117</w:t>
      </w:r>
      <w:r w:rsidRPr="00E63CB1">
        <w:rPr>
          <w:rFonts w:eastAsia="Times New Roman" w:cs="Arial"/>
          <w:szCs w:val="24"/>
        </w:rPr>
        <w:tab/>
      </w:r>
      <w:r w:rsidR="00593910">
        <w:rPr>
          <w:rFonts w:eastAsia="Times New Roman" w:cs="Arial"/>
          <w:szCs w:val="24"/>
        </w:rPr>
        <w:t>284,735,117</w:t>
      </w:r>
    </w:p>
    <w:p w:rsidR="00CA542D" w:rsidRDefault="00CA542D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CA542D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Revenue Earmarked for Tax Relief</w:t>
      </w:r>
    </w:p>
    <w:p w:rsidR="00E63CB1" w:rsidRPr="00E63CB1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E63CB1" w:rsidRPr="00E63CB1">
        <w:rPr>
          <w:rFonts w:eastAsia="Times New Roman" w:cs="Arial"/>
          <w:szCs w:val="24"/>
        </w:rPr>
        <w:t>Trust Funds</w:t>
      </w:r>
      <w:r w:rsidR="00E63CB1"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4B3665" w:rsidRPr="00EB0A7C">
        <w:rPr>
          <w:rFonts w:eastAsia="Times New Roman" w:cs="Arial"/>
          <w:szCs w:val="24"/>
          <w:u w:val="single"/>
        </w:rPr>
        <w:t>549,161,002</w:t>
      </w:r>
      <w:r w:rsidR="00E63CB1" w:rsidRPr="00E63CB1">
        <w:rPr>
          <w:rFonts w:eastAsia="Times New Roman" w:cs="Arial"/>
          <w:szCs w:val="24"/>
        </w:rPr>
        <w:tab/>
      </w:r>
      <w:r w:rsidR="00E02ABE" w:rsidRPr="00EB0A7C">
        <w:rPr>
          <w:rFonts w:eastAsia="Times New Roman" w:cs="Arial"/>
          <w:szCs w:val="24"/>
          <w:u w:val="single"/>
        </w:rPr>
        <w:t>549,161,002</w:t>
      </w:r>
      <w:r w:rsidR="00E63CB1" w:rsidRPr="00E63CB1">
        <w:rPr>
          <w:rFonts w:eastAsia="Times New Roman" w:cs="Arial"/>
          <w:szCs w:val="24"/>
        </w:rPr>
        <w:tab/>
      </w:r>
      <w:r w:rsidR="00E02ABE" w:rsidRPr="00EB0A7C">
        <w:rPr>
          <w:rFonts w:eastAsia="Times New Roman" w:cs="Arial"/>
          <w:szCs w:val="24"/>
          <w:u w:val="single"/>
        </w:rPr>
        <w:t>549,161,002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Total All Sources of Revenues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4B3665" w:rsidRPr="00EB0A7C">
        <w:rPr>
          <w:rFonts w:eastAsia="Times New Roman" w:cs="Arial"/>
          <w:szCs w:val="24"/>
          <w:u w:val="double"/>
        </w:rPr>
        <w:t>8,898,881,469</w:t>
      </w:r>
      <w:r w:rsidRPr="00E63CB1">
        <w:rPr>
          <w:rFonts w:eastAsia="Times New Roman" w:cs="Arial"/>
          <w:szCs w:val="24"/>
        </w:rPr>
        <w:tab/>
      </w:r>
      <w:r w:rsidR="00E02ABE" w:rsidRPr="006A77D8">
        <w:rPr>
          <w:rFonts w:eastAsia="Times New Roman" w:cs="Arial"/>
          <w:szCs w:val="24"/>
          <w:u w:val="double"/>
        </w:rPr>
        <w:t>9,006,364,739</w:t>
      </w:r>
      <w:r w:rsidRPr="00E63CB1">
        <w:rPr>
          <w:rFonts w:eastAsia="Times New Roman" w:cs="Arial"/>
          <w:szCs w:val="24"/>
        </w:rPr>
        <w:tab/>
      </w:r>
      <w:r w:rsidR="00E02ABE" w:rsidRPr="006A77D8">
        <w:rPr>
          <w:rFonts w:eastAsia="Times New Roman" w:cs="Arial"/>
          <w:szCs w:val="24"/>
          <w:u w:val="double"/>
        </w:rPr>
        <w:t>8,968,057,390</w:t>
      </w:r>
    </w:p>
    <w:p w:rsidR="00E63CB1" w:rsidRDefault="00E63CB1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sectPr w:rsidR="00E63CB1" w:rsidSect="00407032">
      <w:headerReference w:type="default" r:id="rId7"/>
      <w:pgSz w:w="15840" w:h="12240" w:orient="landscape" w:code="1"/>
      <w:pgMar w:top="1080" w:right="1080" w:bottom="1080" w:left="2160" w:header="720" w:footer="720" w:gutter="0"/>
      <w:pgNumType w:start="31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42D" w:rsidRDefault="0043642D" w:rsidP="00534A47">
      <w:r>
        <w:separator/>
      </w:r>
    </w:p>
  </w:endnote>
  <w:endnote w:type="continuationSeparator" w:id="0">
    <w:p w:rsidR="0043642D" w:rsidRDefault="0043642D" w:rsidP="0053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42D" w:rsidRDefault="0043642D" w:rsidP="00534A47">
      <w:r>
        <w:separator/>
      </w:r>
    </w:p>
  </w:footnote>
  <w:footnote w:type="continuationSeparator" w:id="0">
    <w:p w:rsidR="0043642D" w:rsidRDefault="0043642D" w:rsidP="00534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2D" w:rsidRDefault="0043642D" w:rsidP="00475035">
    <w:pPr>
      <w:pStyle w:val="Header"/>
      <w:tabs>
        <w:tab w:val="clear" w:pos="4680"/>
        <w:tab w:val="clear" w:pos="9360"/>
        <w:tab w:val="right" w:pos="11520"/>
      </w:tabs>
    </w:pPr>
    <w:r>
      <w:rPr>
        <w:rStyle w:val="PageNumber"/>
      </w:rPr>
      <w:tab/>
      <w:t xml:space="preserve">PAGE </w:t>
    </w:r>
    <w:r w:rsidR="00F57ED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57ED0">
      <w:rPr>
        <w:rStyle w:val="PageNumber"/>
      </w:rPr>
      <w:fldChar w:fldCharType="separate"/>
    </w:r>
    <w:r w:rsidR="00CA542D">
      <w:rPr>
        <w:rStyle w:val="PageNumber"/>
        <w:noProof/>
      </w:rPr>
      <w:t>319</w:t>
    </w:r>
    <w:r w:rsidR="00F57ED0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477966"/>
    <w:rsid w:val="00010CAD"/>
    <w:rsid w:val="000209E5"/>
    <w:rsid w:val="0003021C"/>
    <w:rsid w:val="00065651"/>
    <w:rsid w:val="00067AF5"/>
    <w:rsid w:val="000B2FB9"/>
    <w:rsid w:val="000E3EF6"/>
    <w:rsid w:val="000F5AEA"/>
    <w:rsid w:val="00126B65"/>
    <w:rsid w:val="0013773D"/>
    <w:rsid w:val="00150FC6"/>
    <w:rsid w:val="001555E5"/>
    <w:rsid w:val="001A54A6"/>
    <w:rsid w:val="001A5E1B"/>
    <w:rsid w:val="001F424C"/>
    <w:rsid w:val="00211997"/>
    <w:rsid w:val="00212232"/>
    <w:rsid w:val="002432F7"/>
    <w:rsid w:val="0024602B"/>
    <w:rsid w:val="0024652B"/>
    <w:rsid w:val="00271180"/>
    <w:rsid w:val="00273129"/>
    <w:rsid w:val="002755A5"/>
    <w:rsid w:val="00291450"/>
    <w:rsid w:val="00294AEF"/>
    <w:rsid w:val="002B49D7"/>
    <w:rsid w:val="002C1E0E"/>
    <w:rsid w:val="002C4514"/>
    <w:rsid w:val="002F4C50"/>
    <w:rsid w:val="003059EC"/>
    <w:rsid w:val="00335F64"/>
    <w:rsid w:val="0037552B"/>
    <w:rsid w:val="003A4591"/>
    <w:rsid w:val="003B2441"/>
    <w:rsid w:val="003C4B25"/>
    <w:rsid w:val="003C4C6F"/>
    <w:rsid w:val="003E32A1"/>
    <w:rsid w:val="003F1EC6"/>
    <w:rsid w:val="00407032"/>
    <w:rsid w:val="0043642D"/>
    <w:rsid w:val="004510B1"/>
    <w:rsid w:val="004565BD"/>
    <w:rsid w:val="0046303B"/>
    <w:rsid w:val="00475035"/>
    <w:rsid w:val="00477966"/>
    <w:rsid w:val="00492329"/>
    <w:rsid w:val="004B3665"/>
    <w:rsid w:val="004C5469"/>
    <w:rsid w:val="004D5426"/>
    <w:rsid w:val="004E32F2"/>
    <w:rsid w:val="004F3DE1"/>
    <w:rsid w:val="005034EC"/>
    <w:rsid w:val="0052591C"/>
    <w:rsid w:val="00534A47"/>
    <w:rsid w:val="0057242D"/>
    <w:rsid w:val="00590885"/>
    <w:rsid w:val="00593910"/>
    <w:rsid w:val="00595677"/>
    <w:rsid w:val="005A1C70"/>
    <w:rsid w:val="005C0AF8"/>
    <w:rsid w:val="005D4416"/>
    <w:rsid w:val="005D7AAF"/>
    <w:rsid w:val="005E1E63"/>
    <w:rsid w:val="005E5134"/>
    <w:rsid w:val="005F035C"/>
    <w:rsid w:val="00613631"/>
    <w:rsid w:val="00634FD0"/>
    <w:rsid w:val="006522C3"/>
    <w:rsid w:val="0067149E"/>
    <w:rsid w:val="00676260"/>
    <w:rsid w:val="00676F46"/>
    <w:rsid w:val="00681851"/>
    <w:rsid w:val="00696B6D"/>
    <w:rsid w:val="0069773D"/>
    <w:rsid w:val="006A77D8"/>
    <w:rsid w:val="006B06EF"/>
    <w:rsid w:val="006C0479"/>
    <w:rsid w:val="006C2CFA"/>
    <w:rsid w:val="006E3C7C"/>
    <w:rsid w:val="006E4517"/>
    <w:rsid w:val="006E5CF4"/>
    <w:rsid w:val="007010A0"/>
    <w:rsid w:val="00702671"/>
    <w:rsid w:val="007310D3"/>
    <w:rsid w:val="00732630"/>
    <w:rsid w:val="007348F2"/>
    <w:rsid w:val="00740E7A"/>
    <w:rsid w:val="00746FCF"/>
    <w:rsid w:val="00754799"/>
    <w:rsid w:val="00766355"/>
    <w:rsid w:val="00794933"/>
    <w:rsid w:val="007A4E67"/>
    <w:rsid w:val="007A7E77"/>
    <w:rsid w:val="007C347D"/>
    <w:rsid w:val="007C7A69"/>
    <w:rsid w:val="00824FEF"/>
    <w:rsid w:val="00826BA0"/>
    <w:rsid w:val="00831EF3"/>
    <w:rsid w:val="00864985"/>
    <w:rsid w:val="00874FD6"/>
    <w:rsid w:val="008A7260"/>
    <w:rsid w:val="008B109D"/>
    <w:rsid w:val="008B680E"/>
    <w:rsid w:val="008D02B8"/>
    <w:rsid w:val="008F7F53"/>
    <w:rsid w:val="00910309"/>
    <w:rsid w:val="0094397C"/>
    <w:rsid w:val="00965594"/>
    <w:rsid w:val="009774D8"/>
    <w:rsid w:val="0098009B"/>
    <w:rsid w:val="009A1ED9"/>
    <w:rsid w:val="009A2A97"/>
    <w:rsid w:val="009C6A25"/>
    <w:rsid w:val="009C6A59"/>
    <w:rsid w:val="009D3E92"/>
    <w:rsid w:val="009D5C6B"/>
    <w:rsid w:val="009F4004"/>
    <w:rsid w:val="009F5CF1"/>
    <w:rsid w:val="00A10C73"/>
    <w:rsid w:val="00A17816"/>
    <w:rsid w:val="00A54495"/>
    <w:rsid w:val="00A66D35"/>
    <w:rsid w:val="00A75E7A"/>
    <w:rsid w:val="00A776C3"/>
    <w:rsid w:val="00A77EDC"/>
    <w:rsid w:val="00AA788F"/>
    <w:rsid w:val="00AB2B68"/>
    <w:rsid w:val="00AD0116"/>
    <w:rsid w:val="00AD6E6B"/>
    <w:rsid w:val="00AE3CF3"/>
    <w:rsid w:val="00AE5BC8"/>
    <w:rsid w:val="00B17DC1"/>
    <w:rsid w:val="00B45B02"/>
    <w:rsid w:val="00B56F45"/>
    <w:rsid w:val="00B70E1F"/>
    <w:rsid w:val="00BB776A"/>
    <w:rsid w:val="00BC6A51"/>
    <w:rsid w:val="00BD70C5"/>
    <w:rsid w:val="00BF25CE"/>
    <w:rsid w:val="00C37DD0"/>
    <w:rsid w:val="00C45345"/>
    <w:rsid w:val="00C63F55"/>
    <w:rsid w:val="00C742FB"/>
    <w:rsid w:val="00C80C82"/>
    <w:rsid w:val="00C81086"/>
    <w:rsid w:val="00CA542D"/>
    <w:rsid w:val="00CB1B21"/>
    <w:rsid w:val="00CB4D8A"/>
    <w:rsid w:val="00CC2DA2"/>
    <w:rsid w:val="00CD215C"/>
    <w:rsid w:val="00CD79AC"/>
    <w:rsid w:val="00CE54E6"/>
    <w:rsid w:val="00CE7843"/>
    <w:rsid w:val="00D055D7"/>
    <w:rsid w:val="00D230C5"/>
    <w:rsid w:val="00D47DBF"/>
    <w:rsid w:val="00D61A16"/>
    <w:rsid w:val="00D66BEA"/>
    <w:rsid w:val="00D71FD5"/>
    <w:rsid w:val="00D736B2"/>
    <w:rsid w:val="00D8239E"/>
    <w:rsid w:val="00D9100B"/>
    <w:rsid w:val="00D96E44"/>
    <w:rsid w:val="00DA2793"/>
    <w:rsid w:val="00DA6C45"/>
    <w:rsid w:val="00DB4CE5"/>
    <w:rsid w:val="00DC34E1"/>
    <w:rsid w:val="00DD39EE"/>
    <w:rsid w:val="00DE5B0F"/>
    <w:rsid w:val="00DF0F0B"/>
    <w:rsid w:val="00E02ABE"/>
    <w:rsid w:val="00E045DF"/>
    <w:rsid w:val="00E179D9"/>
    <w:rsid w:val="00E209EA"/>
    <w:rsid w:val="00E27D85"/>
    <w:rsid w:val="00E4769B"/>
    <w:rsid w:val="00E51502"/>
    <w:rsid w:val="00E61659"/>
    <w:rsid w:val="00E63CB1"/>
    <w:rsid w:val="00E71683"/>
    <w:rsid w:val="00E84702"/>
    <w:rsid w:val="00E97428"/>
    <w:rsid w:val="00EB0A7C"/>
    <w:rsid w:val="00EC1102"/>
    <w:rsid w:val="00EF224A"/>
    <w:rsid w:val="00EF2B2E"/>
    <w:rsid w:val="00F03BE3"/>
    <w:rsid w:val="00F26570"/>
    <w:rsid w:val="00F45E8B"/>
    <w:rsid w:val="00F57ED0"/>
    <w:rsid w:val="00F676BA"/>
    <w:rsid w:val="00F74B66"/>
    <w:rsid w:val="00F80B82"/>
    <w:rsid w:val="00F85E5E"/>
    <w:rsid w:val="00FC493D"/>
    <w:rsid w:val="00FD5BA3"/>
    <w:rsid w:val="00FF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A47"/>
  </w:style>
  <w:style w:type="paragraph" w:styleId="Footer">
    <w:name w:val="footer"/>
    <w:basedOn w:val="Normal"/>
    <w:link w:val="Foot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A47"/>
  </w:style>
  <w:style w:type="character" w:styleId="PageNumber">
    <w:name w:val="page number"/>
    <w:basedOn w:val="DefaultParagraphFont"/>
    <w:semiHidden/>
    <w:rsid w:val="00534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F0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1ECB-6B2A-4679-B76E-70BAA5A6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</dc:creator>
  <cp:keywords/>
  <dc:description/>
  <cp:lastModifiedBy>NSC</cp:lastModifiedBy>
  <cp:revision>2</cp:revision>
  <cp:lastPrinted>2012-06-28T21:31:00Z</cp:lastPrinted>
  <dcterms:created xsi:type="dcterms:W3CDTF">2012-06-29T14:14:00Z</dcterms:created>
  <dcterms:modified xsi:type="dcterms:W3CDTF">2012-06-29T14:14:00Z</dcterms:modified>
</cp:coreProperties>
</file>