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13C" w:rsidRPr="00321BB6" w:rsidRDefault="0026513C" w:rsidP="002651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21BB6">
        <w:rPr>
          <w:rFonts w:ascii="Letter Gothic" w:hAnsi="Letter Gothic"/>
          <w:sz w:val="18"/>
        </w:rPr>
        <w:t xml:space="preserve">  42-0001                                              SECTION  42                                                 PAGE 0173</w:t>
      </w:r>
    </w:p>
    <w:p w:rsidR="0026513C" w:rsidRDefault="0026513C" w:rsidP="0026513C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PATRIOTS POINT DEVELOPMENT AUTHORITY</w:t>
      </w:r>
    </w:p>
    <w:p w:rsidR="0026513C" w:rsidRPr="00321BB6" w:rsidRDefault="0026513C" w:rsidP="0026513C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26513C" w:rsidRDefault="0026513C" w:rsidP="0026513C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6513C" w:rsidRDefault="0026513C" w:rsidP="0026513C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6513C" w:rsidRDefault="0026513C" w:rsidP="0026513C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6513C" w:rsidRDefault="0026513C" w:rsidP="0026513C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6513C" w:rsidRDefault="0026513C" w:rsidP="0026513C">
      <w:pPr>
        <w:spacing w:line="170" w:lineRule="exact"/>
        <w:rPr>
          <w:rFonts w:ascii="Letter Gothic" w:hAnsi="Letter Gothic"/>
          <w:sz w:val="18"/>
        </w:rPr>
      </w:pPr>
    </w:p>
    <w:p w:rsidR="0026513C" w:rsidRDefault="0026513C" w:rsidP="0026513C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NAVAL &amp; MARITIME MUSEUM</w:t>
      </w:r>
    </w:p>
    <w:p w:rsidR="0026513C" w:rsidRDefault="0026513C" w:rsidP="0026513C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PERSONAL SERVICE</w:t>
      </w:r>
    </w:p>
    <w:p w:rsidR="0026513C" w:rsidRDefault="0026513C" w:rsidP="0026513C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EXECUTIVE DIRECTOR                 100,000                 100,000                 100,000                 100,000</w:t>
      </w:r>
    </w:p>
    <w:p w:rsidR="0026513C" w:rsidRDefault="0026513C" w:rsidP="002651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26513C" w:rsidRDefault="0026513C" w:rsidP="0026513C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CLASSIFIED POSITIONS             2,871,827               2,692,375               2,692,375               2,692,375</w:t>
      </w:r>
    </w:p>
    <w:p w:rsidR="0026513C" w:rsidRDefault="0026513C" w:rsidP="002651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 (77.00)                 (77.00)                 (77.00)                 (77.00)</w:t>
      </w:r>
    </w:p>
    <w:p w:rsidR="0026513C" w:rsidRDefault="0026513C" w:rsidP="0026513C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OTHER PERSONAL SERVICES            422,810                 490,000                 490,000                 490,000</w:t>
      </w:r>
    </w:p>
    <w:p w:rsidR="0026513C" w:rsidRPr="00321BB6" w:rsidRDefault="0026513C" w:rsidP="002651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6513C" w:rsidRDefault="0026513C" w:rsidP="002651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TOTAL PERSONAL SERVICE            3,394,637               3,282,375               3,282,375               3,282,375</w:t>
      </w:r>
    </w:p>
    <w:p w:rsidR="0026513C" w:rsidRDefault="0026513C" w:rsidP="002651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                                    (78.00)                 (78.00)                 (78.00)                 (78.00)</w:t>
      </w:r>
    </w:p>
    <w:p w:rsidR="0026513C" w:rsidRDefault="0026513C" w:rsidP="0026513C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OTHER OPERATING EXPENSES          3,950,000               4,157,387               4,157,387               4,157,387</w:t>
      </w:r>
    </w:p>
    <w:p w:rsidR="0026513C" w:rsidRDefault="0026513C" w:rsidP="0026513C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6513C" w:rsidRDefault="0026513C" w:rsidP="002651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TOTAL NAVAL &amp; MARITIME MUSEUM      7,344,637               7,439,762               7,439,762               7,439,762</w:t>
      </w:r>
    </w:p>
    <w:p w:rsidR="0026513C" w:rsidRDefault="0026513C" w:rsidP="002651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                                    (78.00)                 (78.00)                 (78.00)                 (78.00)</w:t>
      </w:r>
    </w:p>
    <w:p w:rsidR="0026513C" w:rsidRPr="00321BB6" w:rsidRDefault="0026513C" w:rsidP="0026513C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6513C" w:rsidRDefault="0026513C" w:rsidP="0026513C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II. EMPLOYEE BENEFITS:</w:t>
      </w:r>
    </w:p>
    <w:p w:rsidR="0026513C" w:rsidRDefault="0026513C" w:rsidP="0026513C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C. STATE EMPLOYER CONTRIBUTIONS</w:t>
      </w:r>
    </w:p>
    <w:p w:rsidR="0026513C" w:rsidRDefault="0026513C" w:rsidP="0026513C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EMPLOYER CONTRIBUTIONS           1,000,000               1,107,500               1,107,500               1,107,500</w:t>
      </w:r>
    </w:p>
    <w:p w:rsidR="0026513C" w:rsidRPr="00321BB6" w:rsidRDefault="0026513C" w:rsidP="002651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6513C" w:rsidRDefault="0026513C" w:rsidP="002651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 TOTAL FRINGE BENEFITS             1,000,000               1,107,500               1,107,500               1,107,500</w:t>
      </w:r>
    </w:p>
    <w:p w:rsidR="0026513C" w:rsidRDefault="0026513C" w:rsidP="0026513C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6513C" w:rsidRDefault="0026513C" w:rsidP="002651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TOTAL EMPLOYEE BENEFITS            1,000,000               1,107,500               1,107,500               1,107,500</w:t>
      </w:r>
    </w:p>
    <w:p w:rsidR="0026513C" w:rsidRPr="00321BB6" w:rsidRDefault="0026513C" w:rsidP="0026513C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6513C" w:rsidRDefault="0026513C" w:rsidP="0026513C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PATRIOTS POINT DEVELOPMENT</w:t>
      </w:r>
    </w:p>
    <w:p w:rsidR="0026513C" w:rsidRDefault="0026513C" w:rsidP="0026513C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AUTHORITY</w:t>
      </w:r>
    </w:p>
    <w:p w:rsidR="0026513C" w:rsidRDefault="0026513C" w:rsidP="0026513C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</w:t>
      </w:r>
    </w:p>
    <w:p w:rsidR="0026513C" w:rsidRDefault="0026513C" w:rsidP="002651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TOTAL FUNDS AVAILABLE              8,344,637               8,547,262               8,547,262               8,547,262</w:t>
      </w:r>
    </w:p>
    <w:p w:rsidR="0026513C" w:rsidRDefault="0026513C" w:rsidP="002651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TOTAL AUTHORIZED FTE POSITIONS       (78.00)                 (78.00)                 (78.00)                 (78.00)</w:t>
      </w:r>
    </w:p>
    <w:p w:rsidR="0026513C" w:rsidRPr="00321BB6" w:rsidRDefault="0026513C" w:rsidP="0026513C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26513C" w:rsidRDefault="0026513C" w:rsidP="0026513C">
      <w:pPr>
        <w:spacing w:line="170" w:lineRule="exact"/>
        <w:rPr>
          <w:rFonts w:ascii="Letter Gothic" w:hAnsi="Letter Gothic"/>
          <w:sz w:val="18"/>
        </w:rPr>
      </w:pPr>
    </w:p>
    <w:sectPr w:rsidR="0026513C" w:rsidSect="0026513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CE6BDD2-3FAD-434E-8AD1-757E4453E90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9AC4A8C-5A47-4D78-8AD6-C96A1478DD7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7FE09FA-29ED-458E-81C1-A99A97CAD95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00BDB9A-E399-40E5-92E6-B099A7A0A07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6E0CD11-E4B9-4178-BD25-AE67B5CF8C0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6513C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6513C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571</Words>
  <Characters>3255</Characters>
  <Application>Microsoft Office Word</Application>
  <DocSecurity>0</DocSecurity>
  <Lines>27</Lines>
  <Paragraphs>7</Paragraphs>
  <ScaleCrop>false</ScaleCrop>
  <Company>LPITS</Company>
  <LinksUpToDate>false</LinksUpToDate>
  <CharactersWithSpaces>3819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2012-05-11T20:10:00Z</dcterms:created>
  <dcterms:modified xsi:type="dcterms:W3CDTF">2012-05-11T20:10:00Z</dcterms:modified>
</cp:coreProperties>
</file>