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C88" w:rsidRPr="007A041C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A041C">
        <w:rPr>
          <w:rFonts w:ascii="Letter Gothic" w:hAnsi="Letter Gothic"/>
          <w:sz w:val="18"/>
        </w:rPr>
        <w:t xml:space="preserve">  52-0001                                              SECTION  52                                                 PAGE 0201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EXECUTIVE DIRECTOR                  92,917      92,917      92,917      92,917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1,309,704     691,338   1,484,169     866,338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(32.00)     (18.00)     (32.00)     (18.00)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UNCLASSIFIED POSITIONS              89,008      89,008      89,008      89,008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 (1.00)      (1.00)      (1.00)      (1.00)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OTHER PERSONAL SERVICES             32,061                 117,596      85,000</w:t>
      </w:r>
    </w:p>
    <w:p w:rsidR="00421C88" w:rsidRPr="007A041C" w:rsidRDefault="00421C88" w:rsidP="0042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TOTAL PERSONAL SERVICE            1,523,690     873,263   1,783,690   1,133,263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 (34.00)     (20.00)     (34.00)     (20.00)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OTHER OPERATING EXPENSES            151,642                 158,182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TOTAL ADMINISTRATION               1,675,332     873,263   1,941,872   1,133,263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                                   (34.00)     (20.00)     (34.00)     (20.00)</w:t>
      </w:r>
    </w:p>
    <w:p w:rsidR="00421C88" w:rsidRPr="007A041C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II. PROGRAMS AND SERVICES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  A. OFFENDER PROGRAM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1. OFFENDER SUPERVISION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PERSONAL SERVICE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CLASSIFIED POSITIONS          24,263,170  10,213,910  20,876,705   8,446,707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 (660.00)    (358.00)    (570.00)    (269.00)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 UNCLASSIFIED POSITIONS           173,549     173,549     185,255     185,255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                                    (2.00)      (2.00)      (2.00)      (2.00)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OTHER PERSONAL SERVICES          543,052                 581,422      38,370</w:t>
      </w:r>
    </w:p>
    <w:p w:rsidR="00421C88" w:rsidRPr="007A041C" w:rsidRDefault="00421C88" w:rsidP="0042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TOTAL PERSONAL SERVICE         24,979,771  10,387,459  21,643,382   8,670,332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 (662.00)    (360.00)    (572.00)    (271.00)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OTHER OPERATING EXPENSES        9,975,636               9,769,096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PUBLIC ASSISTANCE PAYMENTS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 CASE SERVICES                     42,425                  42,425</w:t>
      </w:r>
    </w:p>
    <w:p w:rsidR="00421C88" w:rsidRPr="007A041C" w:rsidRDefault="00421C88" w:rsidP="0042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TOTAL CASE SRVC/PUB ASST           42,425                  42,425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SPECIAL ITEMS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 SENTENCING REFORM              1,530,296   1,530,296</w:t>
      </w:r>
    </w:p>
    <w:p w:rsidR="00421C88" w:rsidRPr="007A041C" w:rsidRDefault="00421C88" w:rsidP="0042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TOTAL SPECIAL ITEMS             1,530,296   1,530,296</w:t>
      </w:r>
    </w:p>
    <w:p w:rsidR="00421C88" w:rsidRPr="007A041C" w:rsidRDefault="00421C88" w:rsidP="0042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TOTAL OFFENDER SUPERVISION      36,528,128  11,917,755  31,454,903   8,670,332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                                 (662.00)    (360.00)    (572.00)    (271.00)</w:t>
      </w:r>
    </w:p>
    <w:p w:rsidR="00421C88" w:rsidRPr="007A041C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2.  SEX OFFENDER MONITORING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PROGRAM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</w:p>
    <w:p w:rsidR="00421C88" w:rsidRPr="007A041C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52-0002                                              SECTION  52                                                 PAGE 0202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PERSONAL SERVICE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 CLASSIFIED POSITIONS           2,200,000   2,200,000   2,190,000   2,190,000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                                    (54.00)     (54.00)     (54.00)     (54.00)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 OTHER PERSONAL SERVICES                                   10,000      10,000</w:t>
      </w:r>
    </w:p>
    <w:p w:rsidR="00421C88" w:rsidRPr="007A041C" w:rsidRDefault="00421C88" w:rsidP="0042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TOTAL PERSONAL SERVICE          2,200,000   2,200,000   2,200,000   2,200,000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(54.00)     (54.00)     (54.00)     (54.00)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OTHER OPERATING EXPENSES          595,001     295,001     595,001     295,001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EMPLOYER CONTRIBUTIONS            619,580     619,580     619,580     619,580</w:t>
      </w:r>
    </w:p>
    <w:p w:rsidR="00421C88" w:rsidRPr="007A041C" w:rsidRDefault="00421C88" w:rsidP="0042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TOTAL FRINGE BENEFITS              619,580     619,580     619,580     619,580</w:t>
      </w:r>
    </w:p>
    <w:p w:rsidR="00421C88" w:rsidRPr="007A041C" w:rsidRDefault="00421C88" w:rsidP="0042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TOTAL SEX OFFENDER MONITORING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AND SUPERVISI                    3,414,581   3,114,581   3,414,581   3,114,581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                                (54.00)     (54.00)     (54.00)     (54.00)</w:t>
      </w:r>
    </w:p>
    <w:p w:rsidR="00421C88" w:rsidRPr="007A041C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3.  SENTENCING REFORM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PERSONAL SERVICE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CLASSIFIED POSITIONS                                    1,690,000   1,690,000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                                                            (52.00)     (52.00)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OTHER PERSONAL SERVICES                                    20,000      20,000</w:t>
      </w:r>
    </w:p>
    <w:p w:rsidR="00421C88" w:rsidRPr="007A041C" w:rsidRDefault="00421C88" w:rsidP="0042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TOTAL PERSONAL SERVICE                                   1,710,000   1,710,000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                         (52.00)     (52.00)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OTHER OPERATING EXPENSES                                 1,206,784   1,206,784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PUBLIC ASSISTANCE PAYMENTS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CASE SERVICES                                             340,000     340,000</w:t>
      </w:r>
    </w:p>
    <w:p w:rsidR="00421C88" w:rsidRPr="007A041C" w:rsidRDefault="00421C88" w:rsidP="0042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TOTAL CASE SRVC/PUB ASST                                   340,000     340,000</w:t>
      </w:r>
    </w:p>
    <w:p w:rsidR="00421C88" w:rsidRPr="007A041C" w:rsidRDefault="00421C88" w:rsidP="0042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TOTAL SENTENCING REFORM                                   3,256,784   3,256,784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                                                          (52.00)     (52.00)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TOTAL OFFENDER PROGRAMMING        39,942,709  15,032,336  38,126,268  15,041,697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                                (716.00)    (414.00)    (678.00)    (377.00)</w:t>
      </w:r>
    </w:p>
    <w:p w:rsidR="00421C88" w:rsidRPr="007A041C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II. PROGRAMS AND SERVICES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B. RESIDENTIAL PROGRAMS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1. SPARTANBURG RESIDENTIAL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CENTER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OTHER OPERATING EXPENSES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 OTHER OPERATING EXPENSES          75,000                  75,000</w:t>
      </w:r>
    </w:p>
    <w:p w:rsidR="00421C88" w:rsidRPr="007A041C" w:rsidRDefault="00421C88" w:rsidP="0042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TOTAL SPARTANBURG RESIDENTIAL      75,000                  75,000</w:t>
      </w:r>
    </w:p>
    <w:p w:rsidR="00421C88" w:rsidRPr="007A041C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II. PROGRAMS AND SERVICES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</w:p>
    <w:p w:rsidR="00421C88" w:rsidRPr="007A041C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52-0003                                              SECTION  52                                                 PAGE 0203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 B. RESIDENTIAL PROGRAMS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  2. CHARLESTON RESTITUTION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CENTER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  OTHER OPERATING EXPENSES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   OTHER OPERATING EXPENSES        75,000                  75,000</w:t>
      </w:r>
    </w:p>
    <w:p w:rsidR="00421C88" w:rsidRPr="007A041C" w:rsidRDefault="00421C88" w:rsidP="0042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  TOTAL CHARLESTON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RESTITUTION CENTER              75,000                  75,000</w:t>
      </w:r>
    </w:p>
    <w:p w:rsidR="00421C88" w:rsidRPr="007A041C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 II. PROGRAMS AND SERVICES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  B. RESIDENTIAL PROGRAMS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3. COLUMBIA RESIDENTIAL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  CENTER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OTHER OPERATING EXPENSES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OTHER OPERATING EXPENSES        75,000                  75,000</w:t>
      </w:r>
    </w:p>
    <w:p w:rsidR="00421C88" w:rsidRPr="007A041C" w:rsidRDefault="00421C88" w:rsidP="0042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 TOTAL COLUMBIA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     RESIDENTIAL CENTER              75,000                  75,000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TOTAL RESIDENTIAL PROGRAMS       225,000                 225,000</w:t>
      </w:r>
    </w:p>
    <w:p w:rsidR="00421C88" w:rsidRPr="007A041C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II. PROGRAMS AND SERVICES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 C.  PAROLE BOARD OPERATIONS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 PERSONAL SERVICE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   PROBATION, PARDON &amp;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   PAROLE BOARD                  155,230     155,230     155,230     155,230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  CLASSIFIED POSITIONS           662,900     373,311     747,900     373,311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                                  (18.00)     (11.00)     (18.00)     (11.00)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  OTHER PERSONAL SERVICES         49,853                  59,853</w:t>
      </w:r>
    </w:p>
    <w:p w:rsidR="00421C88" w:rsidRPr="007A041C" w:rsidRDefault="00421C88" w:rsidP="0042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  TOTAL PERSONAL SERVICE          867,983     528,541     962,983     528,541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                                 (18.00)     (11.00)     (18.00)     (11.00)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  OTHER OPERATING EXPENSES         47,132                  67,132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 CASE SERVICES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   CASE SERVICES                   65,000                  45,000</w:t>
      </w:r>
    </w:p>
    <w:p w:rsidR="00421C88" w:rsidRPr="007A041C" w:rsidRDefault="00421C88" w:rsidP="0042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    TOTAL CASE SRVC/PUB ASST         65,000                  45,000</w:t>
      </w:r>
    </w:p>
    <w:p w:rsidR="00421C88" w:rsidRPr="007A041C" w:rsidRDefault="00421C88" w:rsidP="0042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 TOTAL PAROLE BOARD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   OPERATIONS                      980,115     528,541   1,075,115     528,541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                                  (18.00)     (11.00)     (18.00)     (11.00)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TOTAL PROGRAMS AND SERVICES       41,147,824  15,560,877  39,426,383  15,570,238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                                 (734.00)    (425.00)    (696.00)    (388.00)</w:t>
      </w:r>
    </w:p>
    <w:p w:rsidR="00421C88" w:rsidRPr="007A041C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</w:p>
    <w:p w:rsidR="00421C88" w:rsidRDefault="00421C88" w:rsidP="00421C8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21C88" w:rsidRPr="007A041C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A041C">
        <w:rPr>
          <w:rFonts w:ascii="Letter Gothic" w:hAnsi="Letter Gothic"/>
          <w:sz w:val="18"/>
        </w:rPr>
        <w:t xml:space="preserve">  52-0004                                              SECTION  52                                                 PAGE 0204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III. EMPLOYEE BENEFITS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C. STATE EMPLOYER CONTRIBUTIONS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EMPLOYER CONTRIBUTIONS           9,291,577   4,257,101   9,393,800   4,359,324</w:t>
      </w:r>
    </w:p>
    <w:p w:rsidR="00421C88" w:rsidRPr="007A041C" w:rsidRDefault="00421C88" w:rsidP="0042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TOTAL FRINGE BENEFITS             9,291,577   4,257,101   9,393,800   4,359,324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TOTAL EMPLOYEE BENEFITS            9,291,577   4,257,101   9,393,800   4,359,324</w:t>
      </w:r>
    </w:p>
    <w:p w:rsidR="00421C88" w:rsidRPr="007A041C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IV. NON-RECURRING APPROPRIATIONS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CRF - AGENT EQUIPMENT               500,000</w:t>
      </w:r>
    </w:p>
    <w:p w:rsidR="00421C88" w:rsidRPr="007A041C" w:rsidRDefault="00421C88" w:rsidP="00421C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TOTAL NON-RECURRING APPRO.           500,000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TOTAL NON-RECURRING                  500,000</w:t>
      </w:r>
    </w:p>
    <w:p w:rsidR="00421C88" w:rsidRPr="007A041C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DEPT OF PROBATION, PAROLE &amp;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PARDON SERVICES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TOTAL RECURRING BASE              52,114,733  20,691,241  50,762,055  21,062,825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TOTAL FUNDS AVAILABLE             52,614,733  20,691,241  50,762,055  21,062,825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TOTAL AUTHORIZED FTE POSITIONS      (768.00)    (445.00)    (730.00)    (408.00)</w:t>
      </w:r>
    </w:p>
    <w:p w:rsidR="00421C88" w:rsidRPr="007A041C" w:rsidRDefault="00421C88" w:rsidP="00421C8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21C88" w:rsidRDefault="00421C88" w:rsidP="00421C88">
      <w:pPr>
        <w:spacing w:line="170" w:lineRule="exact"/>
        <w:rPr>
          <w:rFonts w:ascii="Letter Gothic" w:hAnsi="Letter Gothic"/>
          <w:sz w:val="18"/>
        </w:rPr>
      </w:pPr>
    </w:p>
    <w:sectPr w:rsidR="00421C88" w:rsidSect="00421C8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93794C-6FB7-458E-8294-57CD8AC0B6B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B0F3414-69CA-4A22-9532-CE649CABDE4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6EE65A6-EFC1-49C8-A420-AF9528A3ED5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924E11A-C482-4281-ADC6-69F9716F495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5DC7318-52AC-44A3-B783-7E232A9ACD7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21C88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1C88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2308</Words>
  <Characters>13159</Characters>
  <Application>Microsoft Office Word</Application>
  <DocSecurity>0</DocSecurity>
  <Lines>109</Lines>
  <Paragraphs>30</Paragraphs>
  <ScaleCrop>false</ScaleCrop>
  <Company>LPITS</Company>
  <LinksUpToDate>false</LinksUpToDate>
  <CharactersWithSpaces>15437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