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98B" w:rsidRDefault="00A8698B" w:rsidP="00A8698B">
      <w:pPr>
        <w:widowControl w:val="0"/>
        <w:jc w:val="center"/>
      </w:pPr>
      <w:bookmarkStart w:id="0" w:name="_GoBack"/>
      <w:bookmarkEnd w:id="0"/>
      <w:r w:rsidRPr="00A8698B">
        <w:rPr>
          <w:b/>
        </w:rPr>
        <w:t>South Carolina General Assembly</w:t>
      </w:r>
    </w:p>
    <w:p w:rsidR="00A8698B" w:rsidRDefault="00A8698B" w:rsidP="00A8698B">
      <w:pPr>
        <w:widowControl w:val="0"/>
        <w:jc w:val="center"/>
      </w:pPr>
      <w:r>
        <w:t>119th Session, 2011-2012</w:t>
      </w:r>
    </w:p>
    <w:p w:rsidR="00A8698B" w:rsidRDefault="00A8698B" w:rsidP="00A8698B">
      <w:pPr>
        <w:widowControl w:val="0"/>
      </w:pPr>
    </w:p>
    <w:p w:rsidR="00A8698B" w:rsidRDefault="00A8698B" w:rsidP="00A8698B">
      <w:pPr>
        <w:widowControl w:val="0"/>
        <w:rPr>
          <w:b/>
        </w:rPr>
      </w:pPr>
      <w:r w:rsidRPr="00A8698B">
        <w:rPr>
          <w:b/>
        </w:rPr>
        <w:t>S.</w:t>
      </w:r>
      <w:r>
        <w:rPr>
          <w:b/>
        </w:rPr>
        <w:t xml:space="preserve"> </w:t>
      </w:r>
      <w:r w:rsidRPr="00A8698B">
        <w:rPr>
          <w:b/>
        </w:rPr>
        <w:t>1077</w:t>
      </w:r>
    </w:p>
    <w:p w:rsidR="00A8698B" w:rsidRDefault="00A8698B" w:rsidP="00A8698B">
      <w:pPr>
        <w:widowControl w:val="0"/>
        <w:rPr>
          <w:b/>
        </w:rPr>
      </w:pPr>
    </w:p>
    <w:p w:rsidR="00A8698B" w:rsidRDefault="00A8698B" w:rsidP="00A8698B">
      <w:pPr>
        <w:widowControl w:val="0"/>
      </w:pPr>
      <w:r w:rsidRPr="00A8698B">
        <w:rPr>
          <w:b/>
        </w:rPr>
        <w:t>STATUS INFORMATION</w:t>
      </w:r>
    </w:p>
    <w:p w:rsidR="00A8698B" w:rsidRDefault="00A8698B" w:rsidP="00A8698B">
      <w:pPr>
        <w:widowControl w:val="0"/>
      </w:pPr>
    </w:p>
    <w:p w:rsidR="00A8698B" w:rsidRDefault="00A8698B" w:rsidP="00A8698B">
      <w:pPr>
        <w:widowControl w:val="0"/>
      </w:pPr>
      <w:r>
        <w:t>Senate Resolution</w:t>
      </w:r>
    </w:p>
    <w:p w:rsidR="00A8698B" w:rsidRDefault="00A8698B" w:rsidP="00A8698B">
      <w:pPr>
        <w:widowControl w:val="0"/>
      </w:pPr>
      <w:r>
        <w:t>Sponsors: Senator Rose</w:t>
      </w:r>
    </w:p>
    <w:p w:rsidR="00A8698B" w:rsidRDefault="00A8698B" w:rsidP="00A8698B">
      <w:pPr>
        <w:widowControl w:val="0"/>
      </w:pPr>
      <w:r>
        <w:t>Document Path: l:\s-res\mtr\005trac.mrh.mtr.docx</w:t>
      </w:r>
    </w:p>
    <w:p w:rsidR="001F23EA" w:rsidRDefault="001F23EA" w:rsidP="00A8698B">
      <w:pPr>
        <w:widowControl w:val="0"/>
      </w:pPr>
      <w:r>
        <w:t>Companion/Similar bill(s): 4303</w:t>
      </w:r>
    </w:p>
    <w:p w:rsidR="00A8698B" w:rsidRDefault="00A8698B" w:rsidP="00A8698B">
      <w:pPr>
        <w:widowControl w:val="0"/>
      </w:pPr>
    </w:p>
    <w:p w:rsidR="00A8698B" w:rsidRDefault="00A8698B" w:rsidP="00A8698B">
      <w:pPr>
        <w:widowControl w:val="0"/>
      </w:pPr>
      <w:r>
        <w:t>Introduced in the Senate on January 10, 2012</w:t>
      </w:r>
    </w:p>
    <w:p w:rsidR="00A8698B" w:rsidRDefault="00A8698B" w:rsidP="00A8698B">
      <w:pPr>
        <w:widowControl w:val="0"/>
      </w:pPr>
      <w:r>
        <w:t>Adopted by the Senate on January 10, 2012</w:t>
      </w:r>
    </w:p>
    <w:p w:rsidR="00A8698B" w:rsidRDefault="00A8698B" w:rsidP="00A8698B">
      <w:pPr>
        <w:widowControl w:val="0"/>
      </w:pPr>
    </w:p>
    <w:p w:rsidR="00A8698B" w:rsidRDefault="00A8698B" w:rsidP="00A8698B">
      <w:pPr>
        <w:widowControl w:val="0"/>
      </w:pPr>
      <w:r>
        <w:t xml:space="preserve">Summary: </w:t>
      </w:r>
      <w:r w:rsidR="003E1C79">
        <w:t>Summerville High School Girls Track and Field Team</w:t>
      </w:r>
    </w:p>
    <w:p w:rsidR="00A8698B" w:rsidRDefault="00A8698B" w:rsidP="00A8698B">
      <w:pPr>
        <w:widowControl w:val="0"/>
      </w:pPr>
    </w:p>
    <w:p w:rsidR="00A8698B" w:rsidRDefault="00A8698B" w:rsidP="00A8698B">
      <w:pPr>
        <w:widowControl w:val="0"/>
      </w:pPr>
    </w:p>
    <w:p w:rsidR="00A8698B" w:rsidRDefault="00A8698B" w:rsidP="00A8698B">
      <w:pPr>
        <w:widowControl w:val="0"/>
        <w:tabs>
          <w:tab w:val="center" w:pos="590"/>
          <w:tab w:val="center" w:pos="1440"/>
          <w:tab w:val="left" w:pos="1872"/>
          <w:tab w:val="left" w:pos="9187"/>
        </w:tabs>
      </w:pPr>
      <w:r w:rsidRPr="00A8698B">
        <w:rPr>
          <w:b/>
        </w:rPr>
        <w:t>HISTORY OF LEGISLATIVE ACTIONS</w:t>
      </w:r>
    </w:p>
    <w:p w:rsidR="00A8698B" w:rsidRDefault="00A8698B" w:rsidP="00A8698B">
      <w:pPr>
        <w:widowControl w:val="0"/>
        <w:tabs>
          <w:tab w:val="center" w:pos="590"/>
          <w:tab w:val="center" w:pos="1440"/>
          <w:tab w:val="left" w:pos="1872"/>
          <w:tab w:val="left" w:pos="9187"/>
        </w:tabs>
      </w:pPr>
    </w:p>
    <w:p w:rsidR="00A8698B" w:rsidRPr="00A8698B" w:rsidRDefault="00A8698B" w:rsidP="00A8698B">
      <w:pPr>
        <w:widowControl w:val="0"/>
        <w:tabs>
          <w:tab w:val="center" w:pos="590"/>
          <w:tab w:val="center" w:pos="1440"/>
          <w:tab w:val="left" w:pos="1872"/>
          <w:tab w:val="left" w:pos="9187"/>
        </w:tabs>
      </w:pPr>
      <w:r w:rsidRPr="00A8698B">
        <w:rPr>
          <w:u w:val="single"/>
        </w:rPr>
        <w:tab/>
        <w:t>Date</w:t>
      </w:r>
      <w:r w:rsidRPr="00A8698B">
        <w:rPr>
          <w:u w:val="single"/>
        </w:rPr>
        <w:tab/>
        <w:t>Body</w:t>
      </w:r>
      <w:r w:rsidRPr="00A8698B">
        <w:rPr>
          <w:u w:val="single"/>
        </w:rPr>
        <w:tab/>
        <w:t>Action Description with journal page number</w:t>
      </w:r>
      <w:r w:rsidRPr="00A8698B">
        <w:rPr>
          <w:u w:val="single"/>
        </w:rPr>
        <w:tab/>
      </w:r>
    </w:p>
    <w:p w:rsidR="00FD1F4C" w:rsidRDefault="00FD1F4C" w:rsidP="00FD1F4C">
      <w:pPr>
        <w:widowControl w:val="0"/>
        <w:tabs>
          <w:tab w:val="right" w:pos="1008"/>
          <w:tab w:val="left" w:pos="1152"/>
          <w:tab w:val="left" w:pos="1872"/>
          <w:tab w:val="left" w:pos="9187"/>
        </w:tabs>
        <w:ind w:left="2088" w:hanging="2088"/>
      </w:pPr>
      <w:r>
        <w:tab/>
        <w:t>1/10/2012</w:t>
      </w:r>
      <w:r>
        <w:tab/>
        <w:t>Senate</w:t>
      </w:r>
      <w:r>
        <w:tab/>
      </w:r>
      <w:r w:rsidRPr="00C2735E">
        <w:t>Introduced and adopted (</w:t>
      </w:r>
      <w:hyperlink r:id="rId6" w:history="1">
        <w:r w:rsidRPr="00C2735E">
          <w:rPr>
            <w:rStyle w:val="Hyperlink"/>
          </w:rPr>
          <w:t>Senate Journal</w:t>
        </w:r>
        <w:r w:rsidRPr="00C2735E">
          <w:rPr>
            <w:rStyle w:val="Hyperlink"/>
          </w:rPr>
          <w:noBreakHyphen/>
          <w:t>page 40</w:t>
        </w:r>
      </w:hyperlink>
      <w:r w:rsidRPr="00C2735E">
        <w:t>)</w:t>
      </w:r>
    </w:p>
    <w:p w:rsidR="00FD1F4C" w:rsidRDefault="00FD1F4C" w:rsidP="00FD1F4C">
      <w:pPr>
        <w:widowControl w:val="0"/>
        <w:tabs>
          <w:tab w:val="right" w:pos="1008"/>
          <w:tab w:val="left" w:pos="1152"/>
          <w:tab w:val="left" w:pos="1872"/>
          <w:tab w:val="left" w:pos="9187"/>
        </w:tabs>
        <w:ind w:left="2088" w:hanging="2088"/>
      </w:pPr>
    </w:p>
    <w:p w:rsidR="00A8698B" w:rsidRPr="00A8698B" w:rsidRDefault="00A8698B" w:rsidP="00A8698B">
      <w:pPr>
        <w:widowControl w:val="0"/>
        <w:tabs>
          <w:tab w:val="right" w:pos="1008"/>
          <w:tab w:val="left" w:pos="1152"/>
          <w:tab w:val="left" w:pos="1872"/>
          <w:tab w:val="left" w:pos="9187"/>
        </w:tabs>
        <w:ind w:left="2088" w:hanging="2088"/>
      </w:pPr>
    </w:p>
    <w:p w:rsidR="00A8698B" w:rsidRDefault="00A8698B" w:rsidP="00A8698B">
      <w:r w:rsidRPr="00A8698B">
        <w:rPr>
          <w:b/>
        </w:rPr>
        <w:t>VERSIONS OF THIS BILL</w:t>
      </w:r>
    </w:p>
    <w:p w:rsidR="00A8698B" w:rsidRDefault="00A8698B" w:rsidP="00A8698B"/>
    <w:p w:rsidR="00A8698B" w:rsidRDefault="00E351AC" w:rsidP="00A8698B">
      <w:hyperlink r:id="rId7" w:history="1">
        <w:r w:rsidR="00A8698B">
          <w:rPr>
            <w:rStyle w:val="Hyperlink"/>
          </w:rPr>
          <w:t>1/10/2012</w:t>
        </w:r>
      </w:hyperlink>
    </w:p>
    <w:p w:rsidR="00A8698B" w:rsidRDefault="00A8698B" w:rsidP="00A8698B"/>
    <w:p w:rsidR="00A8698B" w:rsidRDefault="00A8698B" w:rsidP="00A8698B">
      <w:pPr>
        <w:sectPr w:rsidR="00A8698B" w:rsidSect="00A8698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67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52308"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E5E1D">
        <w:rPr>
          <w:color w:val="000000" w:themeColor="text1"/>
          <w:u w:color="000000" w:themeColor="text1"/>
        </w:rPr>
        <w:t>TO RECOGNIZE AND HONOR THE SUMMERVILLE HIGH SCHOOL GIRLS TRACK AND FIELD TEAM, COACHES, AND SCHOOL OFFICIALS FOR AN OUTSTANDING SEASON, AND TO CONGRATULATE THEM FOR WINNING THE 2011 CLASS AAAA STATE CHAMPIONSHIP TITLE.</w:t>
      </w:r>
    </w:p>
    <w:p w:rsidR="008B67FA" w:rsidRDefault="008B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Whereas, the South Carolina </w:t>
      </w:r>
      <w:r>
        <w:rPr>
          <w:color w:val="000000" w:themeColor="text1"/>
          <w:u w:color="000000" w:themeColor="text1"/>
        </w:rPr>
        <w:t xml:space="preserve">Senate </w:t>
      </w:r>
      <w:r w:rsidRPr="00DE5E1D">
        <w:rPr>
          <w:color w:val="000000" w:themeColor="text1"/>
          <w:u w:color="000000" w:themeColor="text1"/>
        </w:rPr>
        <w:t>is pleased to learn that the members of the Summerville High School girls track and field team of Dorchester County took top honors at the state competition on Saturday, May 14, 2011;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to the delight of their fans and the disappointment of their opponents, the Summerville Lady Green Wave track and field team defeated J. L. Mann Academy by only a half point to win the state title;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the Green Waves finished the 2011 season with a state championship, which has eluded them for the past few years, just in time to say farewell to track and cross</w:t>
      </w:r>
      <w:r w:rsidRPr="00DE5E1D">
        <w:rPr>
          <w:color w:val="000000" w:themeColor="text1"/>
          <w:u w:color="000000" w:themeColor="text1"/>
        </w:rPr>
        <w:noBreakHyphen/>
        <w:t>country coaches, Jim and Eileen Kilbreth, who are retiring this year;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senior Brianna Blanton, who will run for Clemson University in the fall, ran the anchor leg of the final event of the meet, the 4x400 relay, to provide a second</w:t>
      </w:r>
      <w:r w:rsidRPr="00DE5E1D">
        <w:rPr>
          <w:color w:val="000000" w:themeColor="text1"/>
          <w:u w:color="000000" w:themeColor="text1"/>
        </w:rPr>
        <w:noBreakHyphen/>
        <w:t>place finish for the team, which pushed the Lady Green Waves over the hurdle for the state title; Brianna also won an individual championship in the 800</w:t>
      </w:r>
      <w:r w:rsidRPr="00DE5E1D">
        <w:rPr>
          <w:color w:val="000000" w:themeColor="text1"/>
          <w:u w:color="000000" w:themeColor="text1"/>
        </w:rPr>
        <w:noBreakHyphen/>
        <w:t>meter race;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junior Shaycoya Smith ran the first leg of the relay to give her relay team a substantial lead; she also won the 200</w:t>
      </w:r>
      <w:r w:rsidRPr="00DE5E1D">
        <w:rPr>
          <w:color w:val="000000" w:themeColor="text1"/>
          <w:u w:color="000000" w:themeColor="text1"/>
        </w:rPr>
        <w:noBreakHyphen/>
        <w:t>meter race, and placed third in the 100 meters;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Alex Searles and Nyala Warring tied down the second and third positions on the relay that helped to add the victory points to the Green Wave total for the meet;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RoShani Glover placed third in the long jump, seventh in the high jump, and fourth in the triple jump, while Hailey Shuler added points for her fifth place in the pole vault.  Every team point of the meet was critical to the outcome;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in a sport that demands individual strength, skill, perseverance, and team play, Head Coach Joe Call and his skilled coaching staff used their own athletic ability and training to forge a championship team and teach these athletes lessons that will prove invaluable through life, both on and off the track;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Whereas, the members of the South Carolina </w:t>
      </w:r>
      <w:r>
        <w:rPr>
          <w:color w:val="000000" w:themeColor="text1"/>
          <w:u w:color="000000" w:themeColor="text1"/>
        </w:rPr>
        <w:t xml:space="preserve">Senate </w:t>
      </w:r>
      <w:r w:rsidRPr="00DE5E1D">
        <w:rPr>
          <w:color w:val="000000" w:themeColor="text1"/>
          <w:u w:color="000000" w:themeColor="text1"/>
        </w:rPr>
        <w:t>are grateful  for the pride and recognition these young athletes have brought to their school and their community, and look to hear of their continued accomplishments in the days ahead.  Now, therefore,</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Be it resolved</w:t>
      </w:r>
      <w:r>
        <w:rPr>
          <w:color w:val="000000" w:themeColor="text1"/>
          <w:u w:color="000000" w:themeColor="text1"/>
        </w:rPr>
        <w:t xml:space="preserve"> by the Senate</w:t>
      </w:r>
      <w:r w:rsidRPr="00DE5E1D">
        <w:rPr>
          <w:color w:val="000000" w:themeColor="text1"/>
          <w:u w:color="000000" w:themeColor="text1"/>
        </w:rPr>
        <w:t>:</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That the members of the South Carolina </w:t>
      </w:r>
      <w:r>
        <w:rPr>
          <w:color w:val="000000" w:themeColor="text1"/>
          <w:u w:color="000000" w:themeColor="text1"/>
        </w:rPr>
        <w:t>Senate</w:t>
      </w:r>
      <w:r w:rsidRPr="00DE5E1D">
        <w:rPr>
          <w:color w:val="000000" w:themeColor="text1"/>
          <w:u w:color="000000" w:themeColor="text1"/>
        </w:rPr>
        <w:t>, by this resolution, recognize and honor the Summerville High School girls track and field team, coaches, and school officials for an outstanding season, and congratulate them for winning the 2011 Class AAAA State Championship title.</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Be it further resolved that a copy of this resolution be presented to Principal Roger Edwards and Coach Joe Call.</w:t>
      </w:r>
    </w:p>
    <w:p w:rsidR="00F70223" w:rsidRDefault="00522CE0"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23" w:rsidRDefault="00F70223" w:rsidP="00A8698B">
      <w:pPr>
        <w:jc w:val="both"/>
        <w:rPr>
          <w:rFonts w:eastAsia="Times New Roman"/>
        </w:rPr>
      </w:pPr>
    </w:p>
    <w:sectPr w:rsidR="00F70223" w:rsidSect="00A86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7FA" w:rsidRDefault="008B67FA" w:rsidP="00522CE0">
      <w:r>
        <w:separator/>
      </w:r>
    </w:p>
  </w:endnote>
  <w:endnote w:type="continuationSeparator" w:id="0">
    <w:p w:rsidR="008B67FA" w:rsidRDefault="008B6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16A09-DD6A-45F3-B207-78B4D37160C3}"/>
    <w:embedBold r:id="rId2" w:fontKey="{11678E2E-0362-44C3-85C4-494AEDDFF2BA}"/>
  </w:font>
  <w:font w:name="Calibri">
    <w:panose1 w:val="020F0502020204030204"/>
    <w:charset w:val="00"/>
    <w:family w:val="swiss"/>
    <w:pitch w:val="variable"/>
    <w:sig w:usb0="E10002FF" w:usb1="4000ACFF" w:usb2="00000009" w:usb3="00000000" w:csb0="0000019F" w:csb1="00000000"/>
    <w:embedRegular r:id="rId3" w:fontKey="{FCEC4A18-00BD-4C53-AAC5-7923D94DFD30}"/>
    <w:embedBold r:id="rId4" w:fontKey="{A409BFA0-B15C-4839-AC00-191E17504722}"/>
  </w:font>
  <w:font w:name="Cambria">
    <w:panose1 w:val="02040503050406030204"/>
    <w:charset w:val="00"/>
    <w:family w:val="roman"/>
    <w:pitch w:val="variable"/>
    <w:sig w:usb0="E00002FF" w:usb1="400004FF" w:usb2="00000000" w:usb3="00000000" w:csb0="0000019F" w:csb1="00000000"/>
    <w:embedRegular r:id="rId5" w:fontKey="{60016841-6E76-4883-B70C-68A6C1783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98B" w:rsidRPr="00F70223" w:rsidRDefault="00A8698B" w:rsidP="00F70223">
    <w:pPr>
      <w:pStyle w:val="Footer"/>
      <w:tabs>
        <w:tab w:val="clear" w:pos="4680"/>
        <w:tab w:val="clear" w:pos="9360"/>
        <w:tab w:val="center" w:pos="2995"/>
      </w:tabs>
      <w:spacing w:before="120"/>
    </w:pPr>
    <w:r>
      <w:t>[1077]</w:t>
    </w:r>
    <w:r>
      <w:tab/>
    </w:r>
    <w:r w:rsidR="00E351AC">
      <w:fldChar w:fldCharType="begin"/>
    </w:r>
    <w:r w:rsidR="00E351AC">
      <w:instrText xml:space="preserve"> PAGE  \* MERGEFORMAT </w:instrText>
    </w:r>
    <w:r w:rsidR="00E351AC">
      <w:fldChar w:fldCharType="separate"/>
    </w:r>
    <w:r w:rsidR="00E351AC">
      <w:rPr>
        <w:noProof/>
      </w:rPr>
      <w:t>1</w:t>
    </w:r>
    <w:r w:rsidR="00E351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7FA" w:rsidRDefault="008B67FA" w:rsidP="00522CE0">
      <w:r>
        <w:separator/>
      </w:r>
    </w:p>
  </w:footnote>
  <w:footnote w:type="continuationSeparator" w:id="0">
    <w:p w:rsidR="008B67FA" w:rsidRDefault="008B6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TRAC.MRH.MTR"/>
    <w:docVar w:name="CoverAttorneyInitials" w:val="MRH"/>
    <w:docVar w:name="CoverAttorneyLastName" w:val="Hitchcock"/>
    <w:docVar w:name="CoverBillType" w:val="r"/>
    <w:docVar w:name="CoverSenator" w:val="MTR"/>
    <w:docVar w:name="dvBillNumber" w:val="1077"/>
    <w:docVar w:name="dvBillNumberPrefix" w:val="S. "/>
    <w:docVar w:name="dvOriginalBody" w:val="Senate"/>
    <w:docVar w:name="fulldraftpath" w:val="L:\S-RES\MTR\005TRAC.MRH.MTR.DOCX"/>
    <w:docVar w:name="NameofBody" w:val="S"/>
    <w:docVar w:name="vgroup2" w:val="S-RES"/>
  </w:docVars>
  <w:rsids>
    <w:rsidRoot w:val="00B53A81"/>
    <w:rsid w:val="00042AC1"/>
    <w:rsid w:val="00046516"/>
    <w:rsid w:val="0007601D"/>
    <w:rsid w:val="000B0720"/>
    <w:rsid w:val="000B5EAF"/>
    <w:rsid w:val="000C061D"/>
    <w:rsid w:val="000D40C8"/>
    <w:rsid w:val="00170561"/>
    <w:rsid w:val="00186AC9"/>
    <w:rsid w:val="00197DF1"/>
    <w:rsid w:val="001B3DD9"/>
    <w:rsid w:val="001B7E5D"/>
    <w:rsid w:val="001D3BAC"/>
    <w:rsid w:val="001F09F0"/>
    <w:rsid w:val="001F23EA"/>
    <w:rsid w:val="001F307E"/>
    <w:rsid w:val="00245C4E"/>
    <w:rsid w:val="002C1321"/>
    <w:rsid w:val="002C5896"/>
    <w:rsid w:val="002D3BED"/>
    <w:rsid w:val="00307C2B"/>
    <w:rsid w:val="00355067"/>
    <w:rsid w:val="00382049"/>
    <w:rsid w:val="00383247"/>
    <w:rsid w:val="003D6E2B"/>
    <w:rsid w:val="003E1C79"/>
    <w:rsid w:val="003E7597"/>
    <w:rsid w:val="00450668"/>
    <w:rsid w:val="004952FA"/>
    <w:rsid w:val="004A207E"/>
    <w:rsid w:val="004B6A22"/>
    <w:rsid w:val="004D7F37"/>
    <w:rsid w:val="004F3E61"/>
    <w:rsid w:val="00522CE0"/>
    <w:rsid w:val="00565148"/>
    <w:rsid w:val="00593361"/>
    <w:rsid w:val="005A413B"/>
    <w:rsid w:val="005A5017"/>
    <w:rsid w:val="005A648C"/>
    <w:rsid w:val="005F1745"/>
    <w:rsid w:val="006C74EA"/>
    <w:rsid w:val="00720D40"/>
    <w:rsid w:val="007318D4"/>
    <w:rsid w:val="00742C35"/>
    <w:rsid w:val="00752308"/>
    <w:rsid w:val="00765784"/>
    <w:rsid w:val="007A4390"/>
    <w:rsid w:val="007B656D"/>
    <w:rsid w:val="007E5CB7"/>
    <w:rsid w:val="008314D2"/>
    <w:rsid w:val="008B2F42"/>
    <w:rsid w:val="008B67FA"/>
    <w:rsid w:val="008C3697"/>
    <w:rsid w:val="008D3578"/>
    <w:rsid w:val="008E185F"/>
    <w:rsid w:val="008F023B"/>
    <w:rsid w:val="008F6E32"/>
    <w:rsid w:val="00904E16"/>
    <w:rsid w:val="009162B3"/>
    <w:rsid w:val="00927C62"/>
    <w:rsid w:val="00953A6C"/>
    <w:rsid w:val="009557C0"/>
    <w:rsid w:val="009756F8"/>
    <w:rsid w:val="00983951"/>
    <w:rsid w:val="00984124"/>
    <w:rsid w:val="00984640"/>
    <w:rsid w:val="00995C37"/>
    <w:rsid w:val="009C118A"/>
    <w:rsid w:val="00A02011"/>
    <w:rsid w:val="00A4011E"/>
    <w:rsid w:val="00A86015"/>
    <w:rsid w:val="00A8698B"/>
    <w:rsid w:val="00A9594E"/>
    <w:rsid w:val="00AE59C8"/>
    <w:rsid w:val="00B10098"/>
    <w:rsid w:val="00B53A81"/>
    <w:rsid w:val="00B5790D"/>
    <w:rsid w:val="00B945C5"/>
    <w:rsid w:val="00BA20EA"/>
    <w:rsid w:val="00BB5AFC"/>
    <w:rsid w:val="00BC0A56"/>
    <w:rsid w:val="00C45366"/>
    <w:rsid w:val="00C57023"/>
    <w:rsid w:val="00C74052"/>
    <w:rsid w:val="00CB187A"/>
    <w:rsid w:val="00CC0EC7"/>
    <w:rsid w:val="00CD73AF"/>
    <w:rsid w:val="00CF485F"/>
    <w:rsid w:val="00D1088B"/>
    <w:rsid w:val="00D14DE6"/>
    <w:rsid w:val="00D156D2"/>
    <w:rsid w:val="00D21923"/>
    <w:rsid w:val="00D86943"/>
    <w:rsid w:val="00DA47B9"/>
    <w:rsid w:val="00E058D3"/>
    <w:rsid w:val="00E351AC"/>
    <w:rsid w:val="00E76AD9"/>
    <w:rsid w:val="00E91E2F"/>
    <w:rsid w:val="00EA3546"/>
    <w:rsid w:val="00EB47AE"/>
    <w:rsid w:val="00EC34E1"/>
    <w:rsid w:val="00F0234A"/>
    <w:rsid w:val="00F07B35"/>
    <w:rsid w:val="00F52959"/>
    <w:rsid w:val="00F55884"/>
    <w:rsid w:val="00F70223"/>
    <w:rsid w:val="00FC0D36"/>
    <w:rsid w:val="00FD1F4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F26DBDA2-1066-4064-B3A5-B3E53ACE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69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077_20120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559</Words>
  <Characters>2838</Characters>
  <Application>Microsoft Office Word</Application>
  <DocSecurity>4</DocSecurity>
  <Lines>102</Lines>
  <Paragraphs>31</Paragraphs>
  <ScaleCrop>false</ScaleCrop>
  <Company>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1077: Summerville High School Girls Track and Field Team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