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EB5" w:rsidRDefault="00415EB5" w:rsidP="00415EB5">
      <w:pPr>
        <w:widowControl w:val="0"/>
        <w:jc w:val="center"/>
      </w:pPr>
      <w:bookmarkStart w:id="0" w:name="_GoBack"/>
      <w:bookmarkEnd w:id="0"/>
      <w:r w:rsidRPr="00415EB5">
        <w:rPr>
          <w:b/>
        </w:rPr>
        <w:t>South Carolina General Assembly</w:t>
      </w:r>
    </w:p>
    <w:p w:rsidR="00415EB5" w:rsidRDefault="00415EB5" w:rsidP="00415EB5">
      <w:pPr>
        <w:widowControl w:val="0"/>
        <w:jc w:val="center"/>
      </w:pPr>
      <w:r>
        <w:t>119th Session, 2011-2012</w:t>
      </w:r>
    </w:p>
    <w:p w:rsidR="00415EB5" w:rsidRDefault="00415EB5" w:rsidP="00415EB5">
      <w:pPr>
        <w:widowControl w:val="0"/>
      </w:pPr>
    </w:p>
    <w:p w:rsidR="00415EB5" w:rsidRDefault="00415EB5" w:rsidP="00415EB5">
      <w:pPr>
        <w:widowControl w:val="0"/>
        <w:rPr>
          <w:b/>
        </w:rPr>
      </w:pPr>
      <w:r w:rsidRPr="00415EB5">
        <w:rPr>
          <w:b/>
        </w:rPr>
        <w:t>S.</w:t>
      </w:r>
      <w:r>
        <w:rPr>
          <w:b/>
        </w:rPr>
        <w:t xml:space="preserve"> </w:t>
      </w:r>
      <w:r w:rsidRPr="00415EB5">
        <w:rPr>
          <w:b/>
        </w:rPr>
        <w:t>114</w:t>
      </w:r>
    </w:p>
    <w:p w:rsidR="00415EB5" w:rsidRDefault="00415EB5" w:rsidP="00415EB5">
      <w:pPr>
        <w:widowControl w:val="0"/>
        <w:rPr>
          <w:b/>
        </w:rPr>
      </w:pPr>
    </w:p>
    <w:p w:rsidR="00415EB5" w:rsidRDefault="00415EB5" w:rsidP="00415EB5">
      <w:pPr>
        <w:widowControl w:val="0"/>
      </w:pPr>
      <w:r w:rsidRPr="00415EB5">
        <w:rPr>
          <w:b/>
        </w:rPr>
        <w:t>STATUS INFORMATION</w:t>
      </w:r>
    </w:p>
    <w:p w:rsidR="00415EB5" w:rsidRDefault="00415EB5" w:rsidP="00415EB5">
      <w:pPr>
        <w:widowControl w:val="0"/>
      </w:pPr>
    </w:p>
    <w:p w:rsidR="00415EB5" w:rsidRDefault="00415EB5" w:rsidP="00415EB5">
      <w:pPr>
        <w:widowControl w:val="0"/>
      </w:pPr>
      <w:r>
        <w:t>General Bill</w:t>
      </w:r>
    </w:p>
    <w:p w:rsidR="00415EB5" w:rsidRDefault="00415EB5" w:rsidP="00415EB5">
      <w:pPr>
        <w:widowControl w:val="0"/>
      </w:pPr>
      <w:r>
        <w:t>Sponsors: Senator Cromer</w:t>
      </w:r>
    </w:p>
    <w:p w:rsidR="00415EB5" w:rsidRDefault="00415EB5" w:rsidP="00415EB5">
      <w:pPr>
        <w:widowControl w:val="0"/>
      </w:pPr>
      <w:r>
        <w:t>Document Path: l:\s-res\rwc\008salu.kmm.rwc.docx</w:t>
      </w:r>
    </w:p>
    <w:p w:rsidR="00415EB5" w:rsidRDefault="00415EB5" w:rsidP="00415EB5">
      <w:pPr>
        <w:widowControl w:val="0"/>
      </w:pPr>
    </w:p>
    <w:p w:rsidR="008A67A2" w:rsidRDefault="008A67A2" w:rsidP="00415EB5">
      <w:pPr>
        <w:widowControl w:val="0"/>
      </w:pPr>
      <w:r>
        <w:t>Introduced in the Senate on January 11, 2011</w:t>
      </w:r>
    </w:p>
    <w:p w:rsidR="008A67A2" w:rsidRPr="008A67A2" w:rsidRDefault="008A67A2" w:rsidP="00415EB5">
      <w:pPr>
        <w:widowControl w:val="0"/>
      </w:pPr>
      <w:r>
        <w:t xml:space="preserve">Currently residing in the Senate Committee on </w:t>
      </w:r>
      <w:r w:rsidRPr="008A67A2">
        <w:rPr>
          <w:b/>
        </w:rPr>
        <w:t>Judiciary</w:t>
      </w:r>
    </w:p>
    <w:p w:rsidR="008A67A2" w:rsidRDefault="008A67A2" w:rsidP="00415EB5">
      <w:pPr>
        <w:widowControl w:val="0"/>
      </w:pPr>
    </w:p>
    <w:p w:rsidR="00415EB5" w:rsidRDefault="00415EB5" w:rsidP="00415EB5">
      <w:pPr>
        <w:widowControl w:val="0"/>
      </w:pPr>
      <w:r>
        <w:t xml:space="preserve">Summary: </w:t>
      </w:r>
      <w:r w:rsidR="009F2911">
        <w:t>Saluda County jury pools</w:t>
      </w:r>
    </w:p>
    <w:p w:rsidR="00415EB5" w:rsidRDefault="00415EB5" w:rsidP="00415EB5">
      <w:pPr>
        <w:widowControl w:val="0"/>
      </w:pPr>
    </w:p>
    <w:p w:rsidR="00415EB5" w:rsidRDefault="00415EB5" w:rsidP="00415EB5">
      <w:pPr>
        <w:widowControl w:val="0"/>
      </w:pPr>
    </w:p>
    <w:p w:rsidR="00415EB5" w:rsidRDefault="00415EB5" w:rsidP="00415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5EB5">
        <w:rPr>
          <w:b/>
        </w:rPr>
        <w:t>HISTORY OF LEGISLATIVE ACTIONS</w:t>
      </w:r>
    </w:p>
    <w:p w:rsidR="00415EB5" w:rsidRDefault="00415EB5" w:rsidP="00415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15EB5" w:rsidRPr="00415EB5" w:rsidRDefault="00415EB5" w:rsidP="00415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5EB5">
        <w:rPr>
          <w:u w:val="single"/>
        </w:rPr>
        <w:tab/>
        <w:t>Date</w:t>
      </w:r>
      <w:r w:rsidRPr="00415EB5">
        <w:rPr>
          <w:u w:val="single"/>
        </w:rPr>
        <w:tab/>
        <w:t>Body</w:t>
      </w:r>
      <w:r w:rsidRPr="00415EB5">
        <w:rPr>
          <w:u w:val="single"/>
        </w:rPr>
        <w:tab/>
        <w:t>Action Description with journal page number</w:t>
      </w:r>
      <w:r w:rsidRPr="00415EB5">
        <w:rPr>
          <w:u w:val="single"/>
        </w:rPr>
        <w:tab/>
      </w:r>
    </w:p>
    <w:p w:rsidR="00DB23A2" w:rsidRDefault="00DB23A2" w:rsidP="00DB2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813992">
        <w:t>Prefiled</w:t>
      </w:r>
    </w:p>
    <w:p w:rsidR="00DB23A2" w:rsidRDefault="00DB23A2" w:rsidP="00DB2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813992">
        <w:t xml:space="preserve">Referred to Committee on </w:t>
      </w:r>
      <w:r w:rsidRPr="00813992">
        <w:rPr>
          <w:b/>
        </w:rPr>
        <w:t>Judiciary</w:t>
      </w:r>
    </w:p>
    <w:p w:rsidR="00DB23A2" w:rsidRDefault="00DB23A2" w:rsidP="00DB2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813992">
        <w:t>Introduced and read first time (</w:t>
      </w:r>
      <w:hyperlink r:id="rId6" w:history="1">
        <w:r w:rsidRPr="00813992">
          <w:rPr>
            <w:rStyle w:val="Hyperlink"/>
          </w:rPr>
          <w:t>Senate Journal</w:t>
        </w:r>
        <w:r w:rsidRPr="00813992">
          <w:rPr>
            <w:rStyle w:val="Hyperlink"/>
          </w:rPr>
          <w:noBreakHyphen/>
          <w:t>page 55</w:t>
        </w:r>
      </w:hyperlink>
      <w:r w:rsidRPr="00813992">
        <w:t>)</w:t>
      </w:r>
    </w:p>
    <w:p w:rsidR="00DB23A2" w:rsidRDefault="00DB23A2" w:rsidP="00DB2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813992">
        <w:t>Ref</w:t>
      </w:r>
      <w:r>
        <w:t xml:space="preserve">erred to Committee on </w:t>
      </w:r>
      <w:r w:rsidRPr="00813992">
        <w:rPr>
          <w:b/>
        </w:rPr>
        <w:t>Judiciary</w:t>
      </w:r>
      <w:r>
        <w:t xml:space="preserve"> </w:t>
      </w:r>
      <w:r w:rsidRPr="00813992">
        <w:t>(</w:t>
      </w:r>
      <w:hyperlink r:id="rId7" w:history="1">
        <w:r w:rsidRPr="00813992">
          <w:rPr>
            <w:rStyle w:val="Hyperlink"/>
          </w:rPr>
          <w:t>Senate Journal</w:t>
        </w:r>
        <w:r w:rsidRPr="00813992">
          <w:rPr>
            <w:rStyle w:val="Hyperlink"/>
          </w:rPr>
          <w:noBreakHyphen/>
          <w:t>page 55</w:t>
        </w:r>
      </w:hyperlink>
      <w:r w:rsidRPr="00813992">
        <w:t>)</w:t>
      </w:r>
    </w:p>
    <w:p w:rsidR="00DB23A2" w:rsidRDefault="00DB23A2" w:rsidP="00DB2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813992">
        <w:t>Referred to S</w:t>
      </w:r>
      <w:r>
        <w:t xml:space="preserve">ubcommittee: Malloy (ch), Ford, </w:t>
      </w:r>
      <w:r w:rsidRPr="00813992">
        <w:t>Massey, S.Martin</w:t>
      </w:r>
    </w:p>
    <w:p w:rsidR="00DB23A2" w:rsidRDefault="00DB23A2" w:rsidP="00DB2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5EB5" w:rsidRPr="00415EB5" w:rsidRDefault="00415EB5" w:rsidP="00415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5EB5" w:rsidRDefault="00415EB5" w:rsidP="00415EB5">
      <w:pPr>
        <w:widowControl w:val="0"/>
      </w:pPr>
      <w:r w:rsidRPr="00415EB5">
        <w:rPr>
          <w:b/>
        </w:rPr>
        <w:t>VERSIONS OF THIS BILL</w:t>
      </w:r>
    </w:p>
    <w:p w:rsidR="00415EB5" w:rsidRDefault="00415EB5" w:rsidP="00415EB5">
      <w:pPr>
        <w:widowControl w:val="0"/>
      </w:pPr>
    </w:p>
    <w:p w:rsidR="00415EB5" w:rsidRDefault="004F4DF3" w:rsidP="00415EB5">
      <w:pPr>
        <w:widowControl w:val="0"/>
      </w:pPr>
      <w:hyperlink r:id="rId8" w:history="1">
        <w:r w:rsidR="00415EB5">
          <w:rPr>
            <w:rStyle w:val="Hyperlink"/>
          </w:rPr>
          <w:t>12/1/2010</w:t>
        </w:r>
      </w:hyperlink>
    </w:p>
    <w:p w:rsidR="00415EB5" w:rsidRDefault="00415EB5" w:rsidP="00415EB5"/>
    <w:p w:rsidR="00415EB5" w:rsidRDefault="00415EB5" w:rsidP="00415EB5">
      <w:pPr>
        <w:sectPr w:rsidR="00415EB5" w:rsidSect="00415E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5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743A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7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22</w:t>
      </w:r>
      <w:r w:rsidR="00143A48">
        <w:rPr>
          <w:rFonts w:eastAsia="Times New Roman"/>
        </w:rPr>
        <w:noBreakHyphen/>
      </w:r>
      <w:r>
        <w:rPr>
          <w:rFonts w:eastAsia="Times New Roman"/>
        </w:rPr>
        <w:t>2</w:t>
      </w:r>
      <w:r w:rsidR="00143A48">
        <w:rPr>
          <w:rFonts w:eastAsia="Times New Roman"/>
        </w:rPr>
        <w:noBreakHyphen/>
      </w:r>
      <w:r>
        <w:rPr>
          <w:rFonts w:eastAsia="Times New Roman"/>
        </w:rPr>
        <w:t>190 OF THE 1976</w:t>
      </w:r>
      <w:r w:rsidR="001271CE">
        <w:rPr>
          <w:rFonts w:eastAsia="Times New Roman"/>
        </w:rPr>
        <w:t xml:space="preserve"> CODE</w:t>
      </w:r>
      <w:r>
        <w:rPr>
          <w:rFonts w:eastAsia="Times New Roman"/>
        </w:rPr>
        <w:t xml:space="preserve">, RELATING TO JURY POOLS IN SALUDA COUNTY, TO PROVIDE THAT THERE SHALL BE ONE JURY AREA COUNTYWIDE IN SALUDA COUNTY. </w:t>
      </w:r>
    </w:p>
    <w:p w:rsidR="003743AA" w:rsidRDefault="00374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>SECTION</w:t>
      </w:r>
      <w:r w:rsidRPr="00467F5F">
        <w:rPr>
          <w:color w:val="000000" w:themeColor="text1"/>
          <w:u w:color="000000" w:themeColor="text1"/>
        </w:rPr>
        <w:tab/>
        <w:t>1.</w:t>
      </w:r>
      <w:r w:rsidRPr="00467F5F">
        <w:rPr>
          <w:color w:val="000000" w:themeColor="text1"/>
          <w:u w:color="000000" w:themeColor="text1"/>
        </w:rPr>
        <w:tab/>
        <w:t>Section 22</w:t>
      </w:r>
      <w:r w:rsidR="00143A48">
        <w:rPr>
          <w:color w:val="000000" w:themeColor="text1"/>
          <w:u w:color="000000" w:themeColor="text1"/>
        </w:rPr>
        <w:noBreakHyphen/>
      </w:r>
      <w:r w:rsidRPr="00467F5F">
        <w:rPr>
          <w:color w:val="000000" w:themeColor="text1"/>
          <w:u w:color="000000" w:themeColor="text1"/>
        </w:rPr>
        <w:t>2</w:t>
      </w:r>
      <w:r w:rsidR="00143A48">
        <w:rPr>
          <w:color w:val="000000" w:themeColor="text1"/>
          <w:u w:color="000000" w:themeColor="text1"/>
        </w:rPr>
        <w:noBreakHyphen/>
      </w:r>
      <w:r w:rsidRPr="00467F5F">
        <w:rPr>
          <w:color w:val="000000" w:themeColor="text1"/>
          <w:u w:color="000000" w:themeColor="text1"/>
        </w:rPr>
        <w:t>190(41) of the 1976 Code is amended to read: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  <w:t>“(41)</w:t>
      </w:r>
      <w:r w:rsidRPr="00467F5F">
        <w:rPr>
          <w:color w:val="000000" w:themeColor="text1"/>
          <w:u w:color="000000" w:themeColor="text1"/>
        </w:rPr>
        <w:tab/>
        <w:t xml:space="preserve">Saluda County 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No. 1</w:t>
      </w:r>
      <w:r w:rsidR="00143A48">
        <w:rPr>
          <w:strike/>
          <w:color w:val="000000" w:themeColor="text1"/>
          <w:u w:color="000000" w:themeColor="text1"/>
        </w:rPr>
        <w:noBreakHyphen/>
      </w:r>
      <w:r w:rsidR="00143A48">
        <w:rPr>
          <w:strike/>
          <w:color w:val="000000" w:themeColor="text1"/>
          <w:u w:color="000000" w:themeColor="text1"/>
        </w:rPr>
        <w:noBreakHyphen/>
      </w:r>
      <w:r w:rsidRPr="00467F5F">
        <w:rPr>
          <w:strike/>
          <w:color w:val="000000" w:themeColor="text1"/>
          <w:u w:color="000000" w:themeColor="text1"/>
        </w:rPr>
        <w:t xml:space="preserve">Saluda No. 1, No. 2 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No. 2</w:t>
      </w:r>
      <w:r w:rsidR="00143A48">
        <w:rPr>
          <w:strike/>
          <w:color w:val="000000" w:themeColor="text1"/>
          <w:u w:color="000000" w:themeColor="text1"/>
        </w:rPr>
        <w:noBreakHyphen/>
      </w:r>
      <w:r w:rsidR="00143A48">
        <w:rPr>
          <w:strike/>
          <w:color w:val="000000" w:themeColor="text1"/>
          <w:u w:color="000000" w:themeColor="text1"/>
        </w:rPr>
        <w:noBreakHyphen/>
      </w:r>
      <w:r w:rsidRPr="00467F5F">
        <w:rPr>
          <w:strike/>
          <w:color w:val="000000" w:themeColor="text1"/>
          <w:u w:color="000000" w:themeColor="text1"/>
        </w:rPr>
        <w:t xml:space="preserve">Clyde, Delmar, Holstons, Monetta, Richland, Ridge </w:t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 xml:space="preserve">Spring, Ward 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No. 3</w:t>
      </w:r>
      <w:r w:rsidR="00143A48">
        <w:rPr>
          <w:strike/>
          <w:color w:val="000000" w:themeColor="text1"/>
          <w:u w:color="000000" w:themeColor="text1"/>
        </w:rPr>
        <w:noBreakHyphen/>
      </w:r>
      <w:r w:rsidR="00143A48">
        <w:rPr>
          <w:strike/>
          <w:color w:val="000000" w:themeColor="text1"/>
          <w:u w:color="000000" w:themeColor="text1"/>
        </w:rPr>
        <w:noBreakHyphen/>
      </w:r>
      <w:r w:rsidRPr="00467F5F">
        <w:rPr>
          <w:strike/>
          <w:color w:val="000000" w:themeColor="text1"/>
          <w:u w:color="000000" w:themeColor="text1"/>
        </w:rPr>
        <w:t xml:space="preserve">Denny, Holly, Hollywood, Mt.  Willing, Pleasant </w:t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Grove, Sardi</w:t>
      </w:r>
      <w:r w:rsidRPr="00467F5F">
        <w:rPr>
          <w:color w:val="000000" w:themeColor="text1"/>
          <w:u w:color="000000" w:themeColor="text1"/>
        </w:rPr>
        <w:t xml:space="preserve">s 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No. 4</w:t>
      </w:r>
      <w:r w:rsidR="00143A48">
        <w:rPr>
          <w:strike/>
          <w:color w:val="000000" w:themeColor="text1"/>
          <w:u w:color="000000" w:themeColor="text1"/>
        </w:rPr>
        <w:noBreakHyphen/>
      </w:r>
      <w:r w:rsidR="00143A48">
        <w:rPr>
          <w:strike/>
          <w:color w:val="000000" w:themeColor="text1"/>
          <w:u w:color="000000" w:themeColor="text1"/>
        </w:rPr>
        <w:noBreakHyphen/>
      </w:r>
      <w:r w:rsidRPr="00467F5F">
        <w:rPr>
          <w:strike/>
          <w:color w:val="000000" w:themeColor="text1"/>
          <w:u w:color="000000" w:themeColor="text1"/>
        </w:rPr>
        <w:t xml:space="preserve">Centennial, Fruit Hill, Higgins, Mayson, Pleasant </w:t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Cross, Zoar</w:t>
      </w:r>
      <w:r w:rsidRPr="00467F5F">
        <w:rPr>
          <w:color w:val="000000" w:themeColor="text1"/>
          <w:u w:color="000000" w:themeColor="text1"/>
        </w:rPr>
        <w:t xml:space="preserve"> </w:t>
      </w:r>
      <w:r w:rsidRPr="00467F5F">
        <w:rPr>
          <w:color w:val="000000" w:themeColor="text1"/>
          <w:u w:val="single" w:color="000000" w:themeColor="text1"/>
        </w:rPr>
        <w:t>One jury area countywide</w:t>
      </w:r>
      <w:r w:rsidRPr="00467F5F">
        <w:rPr>
          <w:color w:val="000000" w:themeColor="text1"/>
          <w:u w:color="000000" w:themeColor="text1"/>
        </w:rPr>
        <w:t>”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>SECTION</w:t>
      </w:r>
      <w:r w:rsidRPr="00467F5F">
        <w:rPr>
          <w:color w:val="000000" w:themeColor="text1"/>
          <w:u w:color="000000" w:themeColor="text1"/>
        </w:rPr>
        <w:tab/>
        <w:t>2.</w:t>
      </w:r>
      <w:r w:rsidRPr="00467F5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65B3D" w:rsidRDefault="00143A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65B3D" w:rsidRDefault="00D65B3D" w:rsidP="00415EB5">
      <w:pPr>
        <w:suppressAutoHyphens/>
        <w:jc w:val="both"/>
        <w:rPr>
          <w:rFonts w:eastAsia="Times New Roman"/>
        </w:rPr>
      </w:pPr>
    </w:p>
    <w:sectPr w:rsidR="00D65B3D" w:rsidSect="00415EB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3AA" w:rsidRDefault="003743AA" w:rsidP="00522CE0">
      <w:r>
        <w:separator/>
      </w:r>
    </w:p>
  </w:endnote>
  <w:endnote w:type="continuationSeparator" w:id="0">
    <w:p w:rsidR="003743AA" w:rsidRDefault="003743A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B6B318-CC7B-4BCF-AC12-9B77B2CB3236}"/>
    <w:embedBold r:id="rId2" w:fontKey="{26C95F3F-30A8-42E8-A855-ABAC2AD72C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7F6D0D-98A4-4FF9-BA1B-57D72A712009}"/>
    <w:embedBold r:id="rId4" w:fontKey="{6DAF4F32-21DE-4C80-8363-B2370CEFA0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1635B0-B463-4BAA-A16A-2D8224A749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EB5" w:rsidRPr="00D65B3D" w:rsidRDefault="00415EB5" w:rsidP="00D65B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[114]</w:t>
    </w:r>
    <w:r>
      <w:tab/>
    </w:r>
    <w:r w:rsidR="004F4DF3">
      <w:fldChar w:fldCharType="begin"/>
    </w:r>
    <w:r w:rsidR="004F4DF3">
      <w:instrText xml:space="preserve"> PAGE  \* MERGEFORMAT </w:instrText>
    </w:r>
    <w:r w:rsidR="004F4DF3">
      <w:fldChar w:fldCharType="separate"/>
    </w:r>
    <w:r w:rsidR="004F4DF3">
      <w:rPr>
        <w:noProof/>
      </w:rPr>
      <w:t>1</w:t>
    </w:r>
    <w:r w:rsidR="004F4DF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3AA" w:rsidRDefault="003743AA" w:rsidP="00522CE0">
      <w:r>
        <w:separator/>
      </w:r>
    </w:p>
  </w:footnote>
  <w:footnote w:type="continuationSeparator" w:id="0">
    <w:p w:rsidR="003743AA" w:rsidRDefault="003743A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SALU.KMM.RWC"/>
    <w:docVar w:name="CoverAttorneyInitials" w:val="KMM"/>
    <w:docVar w:name="CoverAttorneyLastName" w:val="Moffitt"/>
    <w:docVar w:name="CoverBillType" w:val="b"/>
    <w:docVar w:name="CoverSenator" w:val="RWC"/>
    <w:docVar w:name="dvBillNumber" w:val="114"/>
    <w:docVar w:name="dvBillNumberPrefix" w:val="S. "/>
    <w:docVar w:name="dvOriginalBody" w:val="Senate"/>
    <w:docVar w:name="fulldraftpath" w:val="L:\S-RES\RWC\008SALU.KMM.RWC.DOCX"/>
    <w:docVar w:name="NameofBody" w:val="S"/>
    <w:docVar w:name="vgroup2" w:val="S-RES"/>
  </w:docVars>
  <w:rsids>
    <w:rsidRoot w:val="00FC2968"/>
    <w:rsid w:val="0003235A"/>
    <w:rsid w:val="00042AC1"/>
    <w:rsid w:val="00046516"/>
    <w:rsid w:val="0007601D"/>
    <w:rsid w:val="000B0720"/>
    <w:rsid w:val="000B5030"/>
    <w:rsid w:val="000B5EAF"/>
    <w:rsid w:val="000D71C2"/>
    <w:rsid w:val="001271CE"/>
    <w:rsid w:val="00143A48"/>
    <w:rsid w:val="00152106"/>
    <w:rsid w:val="00170561"/>
    <w:rsid w:val="00186AC9"/>
    <w:rsid w:val="00197DF1"/>
    <w:rsid w:val="001B3DD9"/>
    <w:rsid w:val="001B3F8C"/>
    <w:rsid w:val="001B7E5D"/>
    <w:rsid w:val="001D3BAC"/>
    <w:rsid w:val="00217458"/>
    <w:rsid w:val="0024414F"/>
    <w:rsid w:val="00245C4E"/>
    <w:rsid w:val="002C1321"/>
    <w:rsid w:val="002C5896"/>
    <w:rsid w:val="002D3BED"/>
    <w:rsid w:val="00307C2B"/>
    <w:rsid w:val="003743AA"/>
    <w:rsid w:val="00376988"/>
    <w:rsid w:val="00383247"/>
    <w:rsid w:val="0038395D"/>
    <w:rsid w:val="003D6E2B"/>
    <w:rsid w:val="003E7597"/>
    <w:rsid w:val="00415EB5"/>
    <w:rsid w:val="00450668"/>
    <w:rsid w:val="004952FA"/>
    <w:rsid w:val="004B6A22"/>
    <w:rsid w:val="004D7F37"/>
    <w:rsid w:val="004F4DF3"/>
    <w:rsid w:val="00522CE0"/>
    <w:rsid w:val="00565148"/>
    <w:rsid w:val="0058166D"/>
    <w:rsid w:val="00593361"/>
    <w:rsid w:val="005A5017"/>
    <w:rsid w:val="005A648C"/>
    <w:rsid w:val="005F1745"/>
    <w:rsid w:val="0061326D"/>
    <w:rsid w:val="00691195"/>
    <w:rsid w:val="006B227A"/>
    <w:rsid w:val="006C74EA"/>
    <w:rsid w:val="006F2880"/>
    <w:rsid w:val="00720D40"/>
    <w:rsid w:val="007318D4"/>
    <w:rsid w:val="00765784"/>
    <w:rsid w:val="007A0949"/>
    <w:rsid w:val="007A4390"/>
    <w:rsid w:val="007B54EE"/>
    <w:rsid w:val="007E5CB7"/>
    <w:rsid w:val="008314D2"/>
    <w:rsid w:val="00892473"/>
    <w:rsid w:val="008A67A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911"/>
    <w:rsid w:val="00A02011"/>
    <w:rsid w:val="00A4011E"/>
    <w:rsid w:val="00A473F2"/>
    <w:rsid w:val="00A86015"/>
    <w:rsid w:val="00A9594E"/>
    <w:rsid w:val="00A97CAD"/>
    <w:rsid w:val="00AD3A02"/>
    <w:rsid w:val="00AE59C8"/>
    <w:rsid w:val="00B10098"/>
    <w:rsid w:val="00B5790D"/>
    <w:rsid w:val="00B81578"/>
    <w:rsid w:val="00B945C5"/>
    <w:rsid w:val="00BA20EA"/>
    <w:rsid w:val="00BB5AFC"/>
    <w:rsid w:val="00BC0A56"/>
    <w:rsid w:val="00BD222F"/>
    <w:rsid w:val="00C428EE"/>
    <w:rsid w:val="00C45366"/>
    <w:rsid w:val="00C57023"/>
    <w:rsid w:val="00C57B73"/>
    <w:rsid w:val="00C74052"/>
    <w:rsid w:val="00CB187A"/>
    <w:rsid w:val="00CC0EC7"/>
    <w:rsid w:val="00D1088B"/>
    <w:rsid w:val="00D156D2"/>
    <w:rsid w:val="00D65B3D"/>
    <w:rsid w:val="00D86943"/>
    <w:rsid w:val="00DA47B9"/>
    <w:rsid w:val="00DB23A2"/>
    <w:rsid w:val="00E058D3"/>
    <w:rsid w:val="00E126BB"/>
    <w:rsid w:val="00E3332B"/>
    <w:rsid w:val="00E76AD9"/>
    <w:rsid w:val="00E91E2F"/>
    <w:rsid w:val="00EA3546"/>
    <w:rsid w:val="00EB47AE"/>
    <w:rsid w:val="00EC34E1"/>
    <w:rsid w:val="00F0234A"/>
    <w:rsid w:val="00F0386D"/>
    <w:rsid w:val="00F52959"/>
    <w:rsid w:val="00F55884"/>
    <w:rsid w:val="00F5731F"/>
    <w:rsid w:val="00FC0D36"/>
    <w:rsid w:val="00FC296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63FD5E62-D34E-4066-8DEA-F59AE64D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15E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4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209</Words>
  <Characters>1184</Characters>
  <Application>Microsoft Office Word</Application>
  <DocSecurity>4</DocSecurity>
  <Lines>64</Lines>
  <Paragraphs>30</Paragraphs>
  <ScaleCrop>false</ScaleCrop>
  <Company> 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114: Saluda County jury pools - South Carolina Legislature Online</dc:title>
  <dc:subject/>
  <dc:creator>KenMoffitt</dc:creator>
  <cp:keywords/>
  <dc:description/>
  <cp:lastModifiedBy>N Cumfer</cp:lastModifiedBy>
  <cp:revision>2</cp:revision>
  <dcterms:created xsi:type="dcterms:W3CDTF">2014-11-21T20:26:00Z</dcterms:created>
  <dcterms:modified xsi:type="dcterms:W3CDTF">2014-11-21T20:26:00Z</dcterms:modified>
</cp:coreProperties>
</file>