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F7A" w:rsidRDefault="00AC3F7A" w:rsidP="00AC3F7A">
      <w:pPr>
        <w:widowControl w:val="0"/>
        <w:jc w:val="center"/>
      </w:pPr>
      <w:bookmarkStart w:id="0" w:name="_GoBack"/>
      <w:bookmarkEnd w:id="0"/>
      <w:r w:rsidRPr="00AC3F7A">
        <w:rPr>
          <w:b/>
        </w:rPr>
        <w:t>South Carolina General Assembly</w:t>
      </w:r>
    </w:p>
    <w:p w:rsidR="00AC3F7A" w:rsidRDefault="00AC3F7A" w:rsidP="00AC3F7A">
      <w:pPr>
        <w:widowControl w:val="0"/>
        <w:jc w:val="center"/>
      </w:pPr>
      <w:r>
        <w:t>119th Session, 2011-2012</w:t>
      </w:r>
    </w:p>
    <w:p w:rsidR="00AC3F7A" w:rsidRDefault="00AC3F7A" w:rsidP="00AC3F7A">
      <w:pPr>
        <w:widowControl w:val="0"/>
        <w:jc w:val="left"/>
      </w:pPr>
    </w:p>
    <w:p w:rsidR="00AC3F7A" w:rsidRDefault="00AC3F7A" w:rsidP="00AC3F7A">
      <w:pPr>
        <w:widowControl w:val="0"/>
        <w:jc w:val="left"/>
        <w:rPr>
          <w:b/>
        </w:rPr>
      </w:pPr>
      <w:r w:rsidRPr="00AC3F7A">
        <w:rPr>
          <w:b/>
        </w:rPr>
        <w:t>S.</w:t>
      </w:r>
      <w:r>
        <w:rPr>
          <w:b/>
        </w:rPr>
        <w:t xml:space="preserve"> </w:t>
      </w:r>
      <w:r w:rsidRPr="00AC3F7A">
        <w:rPr>
          <w:b/>
        </w:rPr>
        <w:t>1256</w:t>
      </w:r>
    </w:p>
    <w:p w:rsidR="00AC3F7A" w:rsidRDefault="00AC3F7A" w:rsidP="00AC3F7A">
      <w:pPr>
        <w:widowControl w:val="0"/>
        <w:jc w:val="left"/>
        <w:rPr>
          <w:b/>
        </w:rPr>
      </w:pPr>
    </w:p>
    <w:p w:rsidR="00AC3F7A" w:rsidRDefault="00AC3F7A" w:rsidP="00AC3F7A">
      <w:pPr>
        <w:widowControl w:val="0"/>
        <w:jc w:val="left"/>
      </w:pPr>
      <w:r w:rsidRPr="00AC3F7A">
        <w:rPr>
          <w:b/>
        </w:rPr>
        <w:t>STATUS INFORMATION</w:t>
      </w:r>
    </w:p>
    <w:p w:rsidR="00AC3F7A" w:rsidRDefault="00AC3F7A" w:rsidP="00AC3F7A">
      <w:pPr>
        <w:widowControl w:val="0"/>
        <w:jc w:val="left"/>
      </w:pPr>
    </w:p>
    <w:p w:rsidR="00AC3F7A" w:rsidRDefault="00AC3F7A" w:rsidP="00AC3F7A">
      <w:pPr>
        <w:widowControl w:val="0"/>
        <w:jc w:val="left"/>
      </w:pPr>
      <w:r>
        <w:t>Concurrent Resolution</w:t>
      </w:r>
    </w:p>
    <w:p w:rsidR="00AC3F7A" w:rsidRDefault="00AC3F7A" w:rsidP="00AC3F7A">
      <w:pPr>
        <w:widowControl w:val="0"/>
        <w:jc w:val="left"/>
      </w:pPr>
      <w:r>
        <w:t>Sponsors: Senators Grooms, Campbell, Campsen, Matthews, McGill and Rose</w:t>
      </w:r>
    </w:p>
    <w:p w:rsidR="00AC3F7A" w:rsidRDefault="00AC3F7A" w:rsidP="00AC3F7A">
      <w:pPr>
        <w:widowControl w:val="0"/>
        <w:jc w:val="left"/>
      </w:pPr>
      <w:r>
        <w:t>Document Path: l:\council\bills\ms\7694ahb12.docx</w:t>
      </w:r>
    </w:p>
    <w:p w:rsidR="00C0060D" w:rsidRDefault="00C0060D" w:rsidP="00AC3F7A">
      <w:pPr>
        <w:widowControl w:val="0"/>
        <w:jc w:val="left"/>
      </w:pPr>
      <w:r>
        <w:t>Companion/Similar bill(s): 4658, 4659</w:t>
      </w:r>
    </w:p>
    <w:p w:rsidR="00AC3F7A" w:rsidRDefault="00AC3F7A" w:rsidP="00AC3F7A">
      <w:pPr>
        <w:widowControl w:val="0"/>
        <w:jc w:val="left"/>
      </w:pPr>
    </w:p>
    <w:p w:rsidR="00B042FB" w:rsidRDefault="00B042FB" w:rsidP="00AC3F7A">
      <w:pPr>
        <w:widowControl w:val="0"/>
        <w:jc w:val="left"/>
      </w:pPr>
      <w:r>
        <w:t>Introduced in the Senate on February 23, 2012</w:t>
      </w:r>
    </w:p>
    <w:p w:rsidR="00B042FB" w:rsidRDefault="00B042FB" w:rsidP="00AC3F7A">
      <w:pPr>
        <w:widowControl w:val="0"/>
        <w:jc w:val="left"/>
      </w:pPr>
      <w:r>
        <w:t>Introduced in the House on February 28, 2012</w:t>
      </w:r>
    </w:p>
    <w:p w:rsidR="00B042FB" w:rsidRDefault="00B042FB" w:rsidP="00AC3F7A">
      <w:pPr>
        <w:widowControl w:val="0"/>
        <w:jc w:val="left"/>
      </w:pPr>
      <w:r>
        <w:t>Adopted by the General Assembly on February 28, 2012</w:t>
      </w:r>
    </w:p>
    <w:p w:rsidR="00B042FB" w:rsidRDefault="00B042FB" w:rsidP="00AC3F7A">
      <w:pPr>
        <w:widowControl w:val="0"/>
        <w:jc w:val="left"/>
      </w:pPr>
    </w:p>
    <w:p w:rsidR="00AC3F7A" w:rsidRDefault="00AC3F7A" w:rsidP="00AC3F7A">
      <w:pPr>
        <w:widowControl w:val="0"/>
        <w:jc w:val="left"/>
      </w:pPr>
      <w:r>
        <w:t xml:space="preserve">Summary: </w:t>
      </w:r>
      <w:r w:rsidR="0051341A">
        <w:t>Timberland High School Football Team</w:t>
      </w:r>
    </w:p>
    <w:p w:rsidR="00AC3F7A" w:rsidRDefault="00AC3F7A" w:rsidP="00AC3F7A">
      <w:pPr>
        <w:widowControl w:val="0"/>
        <w:jc w:val="left"/>
      </w:pPr>
    </w:p>
    <w:p w:rsidR="00AC3F7A" w:rsidRDefault="00AC3F7A" w:rsidP="00AC3F7A">
      <w:pPr>
        <w:widowControl w:val="0"/>
        <w:jc w:val="left"/>
      </w:pPr>
    </w:p>
    <w:p w:rsidR="00AC3F7A" w:rsidRDefault="00AC3F7A" w:rsidP="00AC3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3F7A">
        <w:rPr>
          <w:b/>
        </w:rPr>
        <w:t>HISTORY OF LEGISLATIVE ACTIONS</w:t>
      </w:r>
    </w:p>
    <w:p w:rsidR="00AC3F7A" w:rsidRDefault="00AC3F7A" w:rsidP="00AC3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3F7A" w:rsidRPr="00AC3F7A" w:rsidRDefault="00AC3F7A" w:rsidP="00AC3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3F7A">
        <w:rPr>
          <w:u w:val="single"/>
        </w:rPr>
        <w:tab/>
        <w:t>Date</w:t>
      </w:r>
      <w:r w:rsidRPr="00AC3F7A">
        <w:rPr>
          <w:u w:val="single"/>
        </w:rPr>
        <w:tab/>
        <w:t>Body</w:t>
      </w:r>
      <w:r w:rsidRPr="00AC3F7A">
        <w:rPr>
          <w:u w:val="single"/>
        </w:rPr>
        <w:tab/>
        <w:t>Action Description with journal page number</w:t>
      </w:r>
      <w:r w:rsidRPr="00AC3F7A">
        <w:rPr>
          <w:u w:val="single"/>
        </w:rPr>
        <w:tab/>
      </w:r>
    </w:p>
    <w:p w:rsidR="00D077DF" w:rsidRDefault="00D077DF" w:rsidP="00D07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Senate</w:t>
      </w:r>
      <w:r>
        <w:tab/>
      </w:r>
      <w:r w:rsidRPr="00594321">
        <w:t>Introduced, adopted, sent to House (</w:t>
      </w:r>
      <w:hyperlink r:id="rId7" w:history="1">
        <w:r w:rsidRPr="00594321">
          <w:rPr>
            <w:rStyle w:val="Hyperlink"/>
          </w:rPr>
          <w:t>Senate Journal</w:t>
        </w:r>
        <w:r w:rsidRPr="00594321">
          <w:rPr>
            <w:rStyle w:val="Hyperlink"/>
          </w:rPr>
          <w:noBreakHyphen/>
          <w:t>page 7</w:t>
        </w:r>
      </w:hyperlink>
      <w:r w:rsidRPr="00594321">
        <w:t>)</w:t>
      </w:r>
    </w:p>
    <w:p w:rsidR="00D077DF" w:rsidRDefault="00D077DF" w:rsidP="00D07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House</w:t>
      </w:r>
      <w:r>
        <w:tab/>
      </w:r>
      <w:r w:rsidRPr="00594321">
        <w:t>Introduced, adopted, returned with concurrence (</w:t>
      </w:r>
      <w:hyperlink r:id="rId8" w:history="1">
        <w:r w:rsidRPr="00594321">
          <w:rPr>
            <w:rStyle w:val="Hyperlink"/>
          </w:rPr>
          <w:t>House Journal</w:t>
        </w:r>
        <w:r w:rsidRPr="00594321">
          <w:rPr>
            <w:rStyle w:val="Hyperlink"/>
          </w:rPr>
          <w:noBreakHyphen/>
          <w:t>page 8</w:t>
        </w:r>
      </w:hyperlink>
      <w:r w:rsidRPr="00594321">
        <w:t>)</w:t>
      </w:r>
    </w:p>
    <w:p w:rsidR="00D077DF" w:rsidRDefault="00D077DF" w:rsidP="00D07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3F7A" w:rsidRPr="00AC3F7A" w:rsidRDefault="00AC3F7A" w:rsidP="00AC3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3F7A" w:rsidRDefault="00AC3F7A" w:rsidP="00AC3F7A">
      <w:r w:rsidRPr="00AC3F7A">
        <w:rPr>
          <w:b/>
        </w:rPr>
        <w:t>VERSIONS OF THIS BILL</w:t>
      </w:r>
    </w:p>
    <w:p w:rsidR="00AC3F7A" w:rsidRDefault="00AC3F7A" w:rsidP="00AC3F7A"/>
    <w:p w:rsidR="00AC3F7A" w:rsidRDefault="003F2D80" w:rsidP="00AC3F7A">
      <w:hyperlink r:id="rId9" w:history="1">
        <w:r w:rsidR="00AC3F7A">
          <w:rPr>
            <w:rStyle w:val="Hyperlink"/>
          </w:rPr>
          <w:t>2/23/2012</w:t>
        </w:r>
      </w:hyperlink>
    </w:p>
    <w:p w:rsidR="00AC3F7A" w:rsidRDefault="00AC3F7A" w:rsidP="00AC3F7A"/>
    <w:p w:rsidR="00AC3F7A" w:rsidRDefault="00AC3F7A" w:rsidP="00AC3F7A">
      <w:pPr>
        <w:sectPr w:rsidR="00AC3F7A" w:rsidSect="00AC3F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6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65F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CONGRATULATE THE TIMBERLAND HIGH SCHOOL FOOTBALL TEAM ON ITS IMPRESSIVE WIN OF THE 2011 CLASS AA</w:t>
      </w:r>
      <w:r>
        <w:noBreakHyphen/>
        <w:t>DIVISION I STATE CHAMPIONSHIP TITLE.</w:t>
      </w:r>
    </w:p>
    <w:p w:rsidR="00E565FA" w:rsidRDefault="00E56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supremely ready for the challenge, the Timberland High School football team nailed the 2011 Class AA</w:t>
      </w:r>
      <w:r>
        <w:noBreakHyphen/>
        <w:t>Division I State Championship title, defeating Woodruff 20</w:t>
      </w:r>
      <w:r>
        <w:noBreakHyphen/>
        <w:t>3 on December 2, 2011;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Benedict College</w:t>
      </w:r>
      <w:r w:rsidRPr="00AC0AE1">
        <w:t>’</w:t>
      </w:r>
      <w:r>
        <w:t>s Charles W. Johnson Stadium echoed with the cheers of exuberant Timberland fans, pleased to see their confident predictions of victory realized as a satisfying end to an outstanding 14</w:t>
      </w:r>
      <w:r>
        <w:noBreakHyphen/>
        <w:t>1 season.  By the end of the title game, the Wolves</w:t>
      </w:r>
      <w:r w:rsidRPr="00AC0AE1">
        <w:t>’</w:t>
      </w:r>
      <w:r>
        <w:t xml:space="preserve"> admirers were already looking with anticipation to a repeat performance next year;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Art Craig has built his football program into a championship team that refuses to settle for second best;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making a scintillating win even brighter, the championship victory gave Timberland its first football title since the school</w:t>
      </w:r>
      <w:r w:rsidRPr="00AC0AE1">
        <w:t>’</w:t>
      </w:r>
      <w:r>
        <w:t>s opening in 1996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addition, Coach Craig was named 2011 High School Sports Report Class AA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Division I Coach of the Year;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Wolves have brought great pride and recognition to their school and community, and the members of the Senate are pleased to have this opportunity to recognize such a wonderful group of young athletes.  Now, therefore,</w:t>
      </w:r>
    </w:p>
    <w:p w:rsidR="00E565FA" w:rsidRDefault="00E56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5FA" w:rsidRDefault="00E56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565FA" w:rsidRDefault="00E56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45C" w:rsidRDefault="00E565FA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8245C">
        <w:t xml:space="preserve"> the members of the General Assembly, by this resolution, recognize and congratulate the Timberland High School football team on its impressive win of the 2011 Class AA</w:t>
      </w:r>
      <w:r w:rsidR="0038245C">
        <w:noBreakHyphen/>
        <w:t>Division I State Championship title.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65FA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Kerry Daugherty and Coach Art Craig of Timberland High School.</w:t>
      </w:r>
    </w:p>
    <w:p w:rsidR="00BD6A2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6A29" w:rsidRDefault="00BD6A29" w:rsidP="00AC3F7A">
      <w:pPr>
        <w:suppressAutoHyphens/>
      </w:pPr>
    </w:p>
    <w:sectPr w:rsidR="00BD6A29" w:rsidSect="00AC3F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5FA" w:rsidRDefault="00E565FA" w:rsidP="009F0C77">
      <w:r>
        <w:separator/>
      </w:r>
    </w:p>
  </w:endnote>
  <w:endnote w:type="continuationSeparator" w:id="0">
    <w:p w:rsidR="00E565FA" w:rsidRDefault="00E565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121234-8586-431D-A46D-44288FBC30D1}"/>
    <w:embedBold r:id="rId2" w:fontKey="{9AB26401-5EF9-4B8A-B0FA-D562C1D144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143745-321E-4D02-9857-D8A86596FD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2191AF-C1ED-4517-AE5B-1EF8EDB3C3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6A8FFA-1653-4E53-A678-4933945B25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F7A" w:rsidRPr="00BD6A29" w:rsidRDefault="00AC3F7A" w:rsidP="00BD6A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[1256]</w:t>
    </w:r>
    <w:r>
      <w:tab/>
    </w:r>
    <w:r w:rsidR="003F2D80">
      <w:fldChar w:fldCharType="begin"/>
    </w:r>
    <w:r w:rsidR="003F2D80">
      <w:instrText xml:space="preserve"> PAGE  \* MERGEFORMAT </w:instrText>
    </w:r>
    <w:r w:rsidR="003F2D80">
      <w:fldChar w:fldCharType="separate"/>
    </w:r>
    <w:r w:rsidR="003F2D80">
      <w:rPr>
        <w:noProof/>
      </w:rPr>
      <w:t>1</w:t>
    </w:r>
    <w:r w:rsidR="003F2D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5FA" w:rsidRDefault="00E565FA" w:rsidP="009F0C77">
      <w:r>
        <w:separator/>
      </w:r>
    </w:p>
  </w:footnote>
  <w:footnote w:type="continuationSeparator" w:id="0">
    <w:p w:rsidR="00E565FA" w:rsidRDefault="00E565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694AHB12"/>
    <w:docVar w:name="CoverBillType" w:val="c"/>
    <w:docVar w:name="docpath" w:val="L:\Council\bills\MS\7694AHB12.DOCX"/>
    <w:docVar w:name="dvBillNumber" w:val="1256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271F6A"/>
    <w:rsid w:val="00026C9A"/>
    <w:rsid w:val="00056CD9"/>
    <w:rsid w:val="000965A1"/>
    <w:rsid w:val="000E1785"/>
    <w:rsid w:val="000F45A8"/>
    <w:rsid w:val="001023A4"/>
    <w:rsid w:val="0010776B"/>
    <w:rsid w:val="00133E66"/>
    <w:rsid w:val="00134ACF"/>
    <w:rsid w:val="00144E15"/>
    <w:rsid w:val="001A4A62"/>
    <w:rsid w:val="001A665D"/>
    <w:rsid w:val="001A681E"/>
    <w:rsid w:val="001D08F2"/>
    <w:rsid w:val="002037CA"/>
    <w:rsid w:val="002047A2"/>
    <w:rsid w:val="002321B6"/>
    <w:rsid w:val="0023696B"/>
    <w:rsid w:val="00250967"/>
    <w:rsid w:val="00271F6A"/>
    <w:rsid w:val="002759C5"/>
    <w:rsid w:val="00277DEE"/>
    <w:rsid w:val="00280D88"/>
    <w:rsid w:val="00294ABE"/>
    <w:rsid w:val="002A3EB4"/>
    <w:rsid w:val="00325348"/>
    <w:rsid w:val="0038245C"/>
    <w:rsid w:val="00393688"/>
    <w:rsid w:val="003D411E"/>
    <w:rsid w:val="003E3C1E"/>
    <w:rsid w:val="003E6148"/>
    <w:rsid w:val="003F2D80"/>
    <w:rsid w:val="00400EAA"/>
    <w:rsid w:val="00405291"/>
    <w:rsid w:val="0041760A"/>
    <w:rsid w:val="004809EE"/>
    <w:rsid w:val="004D71C7"/>
    <w:rsid w:val="00511EE9"/>
    <w:rsid w:val="0051341A"/>
    <w:rsid w:val="00521E00"/>
    <w:rsid w:val="00535B5B"/>
    <w:rsid w:val="00577C6C"/>
    <w:rsid w:val="0058501B"/>
    <w:rsid w:val="005B028D"/>
    <w:rsid w:val="006174F9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052F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80747"/>
    <w:rsid w:val="00990668"/>
    <w:rsid w:val="009E4BF5"/>
    <w:rsid w:val="009F0C77"/>
    <w:rsid w:val="009F4DD1"/>
    <w:rsid w:val="00A64E80"/>
    <w:rsid w:val="00A741D9"/>
    <w:rsid w:val="00A9741D"/>
    <w:rsid w:val="00AC3F7A"/>
    <w:rsid w:val="00AD4B17"/>
    <w:rsid w:val="00AF5D55"/>
    <w:rsid w:val="00B042FB"/>
    <w:rsid w:val="00B26FA6"/>
    <w:rsid w:val="00B741CB"/>
    <w:rsid w:val="00B934F3"/>
    <w:rsid w:val="00BB6347"/>
    <w:rsid w:val="00BD2134"/>
    <w:rsid w:val="00BD6A29"/>
    <w:rsid w:val="00C0060D"/>
    <w:rsid w:val="00C038D8"/>
    <w:rsid w:val="00C045DD"/>
    <w:rsid w:val="00C2727C"/>
    <w:rsid w:val="00C3136F"/>
    <w:rsid w:val="00C3483A"/>
    <w:rsid w:val="00C74E9D"/>
    <w:rsid w:val="00C82FD3"/>
    <w:rsid w:val="00C8302B"/>
    <w:rsid w:val="00C97016"/>
    <w:rsid w:val="00CC6B7B"/>
    <w:rsid w:val="00CD3619"/>
    <w:rsid w:val="00CE490D"/>
    <w:rsid w:val="00CF4447"/>
    <w:rsid w:val="00D077DF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2579"/>
    <w:rsid w:val="00E565FA"/>
    <w:rsid w:val="00EB00A2"/>
    <w:rsid w:val="00EB1BF3"/>
    <w:rsid w:val="00ED162F"/>
    <w:rsid w:val="00EF3EEE"/>
    <w:rsid w:val="00F149A7"/>
    <w:rsid w:val="00F23E8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71F065-8F6B-4130-A10A-40D44A50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4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4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3F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2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23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256_2012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EA2CE-A91A-4B90-9D18-86CC66E0A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394</Words>
  <Characters>2239</Characters>
  <Application>Microsoft Office Word</Application>
  <DocSecurity>4</DocSecurity>
  <Lines>87</Lines>
  <Paragraphs>30</Paragraphs>
  <ScaleCrop>false</ScaleCrop>
  <Company> 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1256: Timberland High School Football Team - South Carolina Legislature Online</dc:title>
  <dc:subject/>
  <dc:creator>SandyBarden</dc:creator>
  <cp:keywords/>
  <dc:description/>
  <cp:lastModifiedBy>N Cumfer</cp:lastModifiedBy>
  <cp:revision>2</cp:revision>
  <cp:lastPrinted>2012-02-23T16:30:00Z</cp:lastPrinted>
  <dcterms:created xsi:type="dcterms:W3CDTF">2014-11-21T21:13:00Z</dcterms:created>
  <dcterms:modified xsi:type="dcterms:W3CDTF">2014-11-21T21:13:00Z</dcterms:modified>
</cp:coreProperties>
</file>