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BD7" w:rsidRPr="00753BD7" w:rsidRDefault="00753BD7" w:rsidP="00753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53BD7">
        <w:rPr>
          <w:rFonts w:eastAsia="Times New Roman" w:cs="Times New Roman"/>
          <w:b/>
          <w:szCs w:val="20"/>
        </w:rPr>
        <w:t>South Carolina General Assembly</w:t>
      </w:r>
    </w:p>
    <w:p w:rsidR="00753BD7" w:rsidRPr="00753BD7" w:rsidRDefault="00753BD7" w:rsidP="00753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53BD7">
        <w:rPr>
          <w:rFonts w:eastAsia="Times New Roman" w:cs="Times New Roman"/>
          <w:szCs w:val="20"/>
        </w:rPr>
        <w:t>119th Session, 2011-2012</w:t>
      </w:r>
    </w:p>
    <w:p w:rsidR="00753BD7" w:rsidRPr="00753BD7" w:rsidRDefault="00753BD7" w:rsidP="00753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3BD7" w:rsidRPr="00753BD7" w:rsidRDefault="007420BC" w:rsidP="00753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A299, R151, S1298</w:t>
      </w:r>
    </w:p>
    <w:p w:rsidR="00753BD7" w:rsidRPr="00753BD7" w:rsidRDefault="00753BD7" w:rsidP="00753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53BD7" w:rsidRPr="00753BD7" w:rsidRDefault="00753BD7" w:rsidP="00753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3BD7">
        <w:rPr>
          <w:rFonts w:eastAsia="Times New Roman" w:cs="Times New Roman"/>
          <w:b/>
          <w:szCs w:val="20"/>
        </w:rPr>
        <w:t>STATUS INFORMATION</w:t>
      </w:r>
    </w:p>
    <w:p w:rsidR="00753BD7" w:rsidRPr="00753BD7" w:rsidRDefault="00753BD7" w:rsidP="00753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3BD7" w:rsidRPr="00753BD7" w:rsidRDefault="00753BD7" w:rsidP="00753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3BD7">
        <w:rPr>
          <w:rFonts w:eastAsia="Times New Roman" w:cs="Times New Roman"/>
          <w:szCs w:val="20"/>
        </w:rPr>
        <w:t>General Bill</w:t>
      </w:r>
    </w:p>
    <w:p w:rsidR="00753BD7" w:rsidRPr="00753BD7" w:rsidRDefault="00753BD7" w:rsidP="00753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3BD7">
        <w:rPr>
          <w:rFonts w:eastAsia="Times New Roman" w:cs="Times New Roman"/>
          <w:szCs w:val="20"/>
        </w:rPr>
        <w:t>Sponsors: Senator McGill</w:t>
      </w:r>
    </w:p>
    <w:p w:rsidR="00753BD7" w:rsidRPr="00753BD7" w:rsidRDefault="00753BD7" w:rsidP="00753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3BD7">
        <w:rPr>
          <w:rFonts w:eastAsia="Times New Roman" w:cs="Times New Roman"/>
          <w:szCs w:val="20"/>
        </w:rPr>
        <w:t>Document Path: l:\council\bills\ggs\22323zw12.docx</w:t>
      </w:r>
    </w:p>
    <w:p w:rsidR="00753BD7" w:rsidRPr="00753BD7" w:rsidRDefault="00753BD7" w:rsidP="00753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3F00" w:rsidRDefault="00CF3F00" w:rsidP="00753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 2012</w:t>
      </w:r>
    </w:p>
    <w:p w:rsidR="00CF3F00" w:rsidRDefault="00CF3F00" w:rsidP="00753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12, 2012</w:t>
      </w:r>
    </w:p>
    <w:p w:rsidR="00CF3F00" w:rsidRDefault="00CF3F00" w:rsidP="00753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23, 2012</w:t>
      </w:r>
    </w:p>
    <w:p w:rsidR="00CF3F00" w:rsidRDefault="00CF3F00" w:rsidP="00753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 2012, Signed</w:t>
      </w:r>
    </w:p>
    <w:p w:rsidR="00CF3F00" w:rsidRDefault="00CF3F00" w:rsidP="00753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3BD7" w:rsidRPr="00753BD7" w:rsidRDefault="00753BD7" w:rsidP="00753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3BD7">
        <w:rPr>
          <w:rFonts w:eastAsia="Times New Roman" w:cs="Times New Roman"/>
          <w:szCs w:val="20"/>
        </w:rPr>
        <w:t>Summary: Florence County School District Number 3 Board of Trustees</w:t>
      </w:r>
    </w:p>
    <w:p w:rsidR="00753BD7" w:rsidRPr="00753BD7" w:rsidRDefault="00753BD7" w:rsidP="00753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3BD7" w:rsidRPr="00753BD7" w:rsidRDefault="00753BD7" w:rsidP="00753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3BD7" w:rsidRPr="00753BD7" w:rsidRDefault="00753BD7" w:rsidP="00753BD7">
      <w:pPr>
        <w:widowControl w:val="0"/>
        <w:tabs>
          <w:tab w:val="center" w:pos="590"/>
          <w:tab w:val="center" w:pos="1440"/>
          <w:tab w:val="left" w:pos="1872"/>
          <w:tab w:val="left" w:pos="9187"/>
        </w:tabs>
        <w:rPr>
          <w:rFonts w:eastAsia="Times New Roman" w:cs="Times New Roman"/>
          <w:szCs w:val="20"/>
        </w:rPr>
      </w:pPr>
      <w:r w:rsidRPr="00753BD7">
        <w:rPr>
          <w:rFonts w:eastAsia="Times New Roman" w:cs="Times New Roman"/>
          <w:b/>
          <w:szCs w:val="20"/>
        </w:rPr>
        <w:t>HISTORY OF LEGISLATIVE ACTIONS</w:t>
      </w:r>
    </w:p>
    <w:p w:rsidR="00753BD7" w:rsidRPr="00753BD7" w:rsidRDefault="00753BD7" w:rsidP="00753BD7">
      <w:pPr>
        <w:widowControl w:val="0"/>
        <w:tabs>
          <w:tab w:val="center" w:pos="590"/>
          <w:tab w:val="center" w:pos="1440"/>
          <w:tab w:val="left" w:pos="1872"/>
          <w:tab w:val="left" w:pos="9187"/>
        </w:tabs>
        <w:rPr>
          <w:rFonts w:eastAsia="Times New Roman" w:cs="Times New Roman"/>
          <w:szCs w:val="20"/>
        </w:rPr>
      </w:pPr>
    </w:p>
    <w:p w:rsidR="00753BD7" w:rsidRPr="00753BD7" w:rsidRDefault="00753BD7" w:rsidP="00753BD7">
      <w:pPr>
        <w:widowControl w:val="0"/>
        <w:tabs>
          <w:tab w:val="center" w:pos="590"/>
          <w:tab w:val="center" w:pos="1440"/>
          <w:tab w:val="left" w:pos="1872"/>
          <w:tab w:val="left" w:pos="9187"/>
        </w:tabs>
        <w:rPr>
          <w:rFonts w:eastAsia="Times New Roman" w:cs="Times New Roman"/>
          <w:szCs w:val="20"/>
        </w:rPr>
      </w:pPr>
      <w:r w:rsidRPr="00753BD7">
        <w:rPr>
          <w:rFonts w:eastAsia="Times New Roman" w:cs="Times New Roman"/>
          <w:szCs w:val="20"/>
          <w:u w:val="single"/>
        </w:rPr>
        <w:tab/>
        <w:t>Date</w:t>
      </w:r>
      <w:r w:rsidRPr="00753BD7">
        <w:rPr>
          <w:rFonts w:eastAsia="Times New Roman" w:cs="Times New Roman"/>
          <w:szCs w:val="20"/>
          <w:u w:val="single"/>
        </w:rPr>
        <w:tab/>
        <w:t>Body</w:t>
      </w:r>
      <w:r w:rsidRPr="00753BD7">
        <w:rPr>
          <w:rFonts w:eastAsia="Times New Roman" w:cs="Times New Roman"/>
          <w:szCs w:val="20"/>
          <w:u w:val="single"/>
        </w:rPr>
        <w:tab/>
        <w:t>Action Description with journal page number</w:t>
      </w:r>
      <w:r w:rsidRPr="00753BD7">
        <w:rPr>
          <w:rFonts w:eastAsia="Times New Roman" w:cs="Times New Roman"/>
          <w:szCs w:val="20"/>
          <w:u w:val="single"/>
        </w:rPr>
        <w:tab/>
      </w:r>
    </w:p>
    <w:p w:rsidR="007420BC" w:rsidRDefault="007420BC" w:rsidP="007420BC">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Senate</w:t>
      </w:r>
      <w:r>
        <w:rPr>
          <w:rFonts w:cs="Times New Roman"/>
        </w:rPr>
        <w:tab/>
      </w:r>
      <w:r w:rsidRPr="00A02A9C">
        <w:rPr>
          <w:rFonts w:cs="Times New Roman"/>
        </w:rPr>
        <w:t>Introduced, rea</w:t>
      </w:r>
      <w:r>
        <w:rPr>
          <w:rFonts w:cs="Times New Roman"/>
        </w:rPr>
        <w:t xml:space="preserve">d first time, placed on local &amp; </w:t>
      </w:r>
      <w:r w:rsidRPr="00A02A9C">
        <w:rPr>
          <w:rFonts w:cs="Times New Roman"/>
        </w:rPr>
        <w:t>uncontested calendar (</w:t>
      </w:r>
      <w:hyperlink r:id="rId6" w:history="1">
        <w:r w:rsidRPr="00A02A9C">
          <w:rPr>
            <w:rStyle w:val="Hyperlink"/>
            <w:rFonts w:cs="Times New Roman"/>
          </w:rPr>
          <w:t>Senate Journal</w:t>
        </w:r>
        <w:r w:rsidRPr="00A02A9C">
          <w:rPr>
            <w:rStyle w:val="Hyperlink"/>
            <w:rFonts w:cs="Times New Roman"/>
          </w:rPr>
          <w:noBreakHyphen/>
          <w:t>page 7</w:t>
        </w:r>
      </w:hyperlink>
      <w:r w:rsidRPr="00A02A9C">
        <w:rPr>
          <w:rFonts w:cs="Times New Roman"/>
        </w:rPr>
        <w:t>)</w:t>
      </w:r>
    </w:p>
    <w:p w:rsidR="007420BC" w:rsidRDefault="007420BC" w:rsidP="007420BC">
      <w:pPr>
        <w:widowControl w:val="0"/>
        <w:tabs>
          <w:tab w:val="right" w:pos="1008"/>
          <w:tab w:val="left" w:pos="1152"/>
          <w:tab w:val="left" w:pos="1872"/>
          <w:tab w:val="left" w:pos="9187"/>
        </w:tabs>
        <w:ind w:left="2088" w:hanging="2088"/>
        <w:rPr>
          <w:rFonts w:cs="Times New Roman"/>
        </w:rPr>
      </w:pPr>
      <w:r>
        <w:rPr>
          <w:rFonts w:cs="Times New Roman"/>
        </w:rPr>
        <w:tab/>
        <w:t>3/2/2012</w:t>
      </w:r>
      <w:r>
        <w:rPr>
          <w:rFonts w:cs="Times New Roman"/>
        </w:rPr>
        <w:tab/>
      </w:r>
      <w:r>
        <w:rPr>
          <w:rFonts w:cs="Times New Roman"/>
        </w:rPr>
        <w:tab/>
      </w:r>
      <w:r w:rsidRPr="00A02A9C">
        <w:rPr>
          <w:rFonts w:cs="Times New Roman"/>
        </w:rPr>
        <w:t>Scrivener's error corrected</w:t>
      </w:r>
    </w:p>
    <w:p w:rsidR="007420BC" w:rsidRDefault="007420BC" w:rsidP="007420BC">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A02A9C">
        <w:rPr>
          <w:rFonts w:cs="Times New Roman"/>
        </w:rPr>
        <w:t>Read second time (</w:t>
      </w:r>
      <w:hyperlink r:id="rId7" w:history="1">
        <w:r w:rsidRPr="00A02A9C">
          <w:rPr>
            <w:rStyle w:val="Hyperlink"/>
            <w:rFonts w:cs="Times New Roman"/>
          </w:rPr>
          <w:t>Senate Journal</w:t>
        </w:r>
        <w:r w:rsidRPr="00A02A9C">
          <w:rPr>
            <w:rStyle w:val="Hyperlink"/>
            <w:rFonts w:cs="Times New Roman"/>
          </w:rPr>
          <w:noBreakHyphen/>
          <w:t>page 16</w:t>
        </w:r>
      </w:hyperlink>
      <w:r w:rsidRPr="00A02A9C">
        <w:rPr>
          <w:rFonts w:cs="Times New Roman"/>
        </w:rPr>
        <w:t>)</w:t>
      </w:r>
    </w:p>
    <w:p w:rsidR="007420BC" w:rsidRDefault="007420BC" w:rsidP="007420BC">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Senate</w:t>
      </w:r>
      <w:r>
        <w:rPr>
          <w:rFonts w:cs="Times New Roman"/>
        </w:rPr>
        <w:tab/>
      </w:r>
      <w:r w:rsidRPr="00A02A9C">
        <w:rPr>
          <w:rFonts w:cs="Times New Roman"/>
        </w:rPr>
        <w:t>Re</w:t>
      </w:r>
      <w:r>
        <w:rPr>
          <w:rFonts w:cs="Times New Roman"/>
        </w:rPr>
        <w:t xml:space="preserve">ad third time and sent to House </w:t>
      </w:r>
      <w:r w:rsidRPr="00A02A9C">
        <w:rPr>
          <w:rFonts w:cs="Times New Roman"/>
        </w:rPr>
        <w:t>(</w:t>
      </w:r>
      <w:hyperlink r:id="rId8" w:history="1">
        <w:r w:rsidRPr="00A02A9C">
          <w:rPr>
            <w:rStyle w:val="Hyperlink"/>
            <w:rFonts w:cs="Times New Roman"/>
          </w:rPr>
          <w:t>Senate Journal</w:t>
        </w:r>
        <w:r w:rsidRPr="00A02A9C">
          <w:rPr>
            <w:rStyle w:val="Hyperlink"/>
            <w:rFonts w:cs="Times New Roman"/>
          </w:rPr>
          <w:noBreakHyphen/>
          <w:t>page 8</w:t>
        </w:r>
      </w:hyperlink>
      <w:r w:rsidRPr="00A02A9C">
        <w:rPr>
          <w:rFonts w:cs="Times New Roman"/>
        </w:rPr>
        <w:t>)</w:t>
      </w:r>
    </w:p>
    <w:p w:rsidR="007420BC" w:rsidRDefault="007420BC" w:rsidP="007420BC">
      <w:pPr>
        <w:widowControl w:val="0"/>
        <w:tabs>
          <w:tab w:val="right" w:pos="1008"/>
          <w:tab w:val="left" w:pos="1152"/>
          <w:tab w:val="left" w:pos="1872"/>
          <w:tab w:val="left" w:pos="9187"/>
        </w:tabs>
        <w:ind w:left="2088" w:hanging="2088"/>
        <w:rPr>
          <w:rFonts w:cs="Times New Roman"/>
        </w:rPr>
      </w:pPr>
      <w:r>
        <w:rPr>
          <w:rFonts w:cs="Times New Roman"/>
        </w:rPr>
        <w:tab/>
        <w:t>3/12/2012</w:t>
      </w:r>
      <w:r>
        <w:rPr>
          <w:rFonts w:cs="Times New Roman"/>
        </w:rPr>
        <w:tab/>
        <w:t>House</w:t>
      </w:r>
      <w:r>
        <w:rPr>
          <w:rFonts w:cs="Times New Roman"/>
        </w:rPr>
        <w:tab/>
      </w:r>
      <w:r w:rsidRPr="00A02A9C">
        <w:rPr>
          <w:rFonts w:cs="Times New Roman"/>
        </w:rPr>
        <w:t>Introduced and read first time (</w:t>
      </w:r>
      <w:hyperlink r:id="rId9" w:history="1">
        <w:r w:rsidRPr="00A02A9C">
          <w:rPr>
            <w:rStyle w:val="Hyperlink"/>
            <w:rFonts w:cs="Times New Roman"/>
          </w:rPr>
          <w:t>House Journal</w:t>
        </w:r>
        <w:r w:rsidRPr="00A02A9C">
          <w:rPr>
            <w:rStyle w:val="Hyperlink"/>
            <w:rFonts w:cs="Times New Roman"/>
          </w:rPr>
          <w:noBreakHyphen/>
          <w:t>page 3</w:t>
        </w:r>
      </w:hyperlink>
      <w:r w:rsidRPr="00A02A9C">
        <w:rPr>
          <w:rFonts w:cs="Times New Roman"/>
        </w:rPr>
        <w:t>)</w:t>
      </w:r>
    </w:p>
    <w:p w:rsidR="007420BC" w:rsidRDefault="007420BC" w:rsidP="007420BC">
      <w:pPr>
        <w:widowControl w:val="0"/>
        <w:tabs>
          <w:tab w:val="right" w:pos="1008"/>
          <w:tab w:val="left" w:pos="1152"/>
          <w:tab w:val="left" w:pos="1872"/>
          <w:tab w:val="left" w:pos="9187"/>
        </w:tabs>
        <w:ind w:left="2088" w:hanging="2088"/>
        <w:rPr>
          <w:rFonts w:cs="Times New Roman"/>
        </w:rPr>
      </w:pPr>
      <w:r>
        <w:rPr>
          <w:rFonts w:cs="Times New Roman"/>
        </w:rPr>
        <w:tab/>
        <w:t>3/12/2012</w:t>
      </w:r>
      <w:r>
        <w:rPr>
          <w:rFonts w:cs="Times New Roman"/>
        </w:rPr>
        <w:tab/>
        <w:t>House</w:t>
      </w:r>
      <w:r>
        <w:rPr>
          <w:rFonts w:cs="Times New Roman"/>
        </w:rPr>
        <w:tab/>
      </w:r>
      <w:r w:rsidRPr="00A02A9C">
        <w:rPr>
          <w:rFonts w:cs="Times New Roman"/>
        </w:rPr>
        <w:t xml:space="preserve">Referred to </w:t>
      </w:r>
      <w:r w:rsidRPr="00A02A9C">
        <w:rPr>
          <w:rFonts w:cs="Times New Roman"/>
          <w:b/>
        </w:rPr>
        <w:t>Florence Delegation</w:t>
      </w:r>
      <w:r w:rsidRPr="00A02A9C">
        <w:rPr>
          <w:rFonts w:cs="Times New Roman"/>
        </w:rPr>
        <w:t xml:space="preserve"> (</w:t>
      </w:r>
      <w:hyperlink r:id="rId10" w:history="1">
        <w:r w:rsidRPr="00A02A9C">
          <w:rPr>
            <w:rStyle w:val="Hyperlink"/>
            <w:rFonts w:cs="Times New Roman"/>
          </w:rPr>
          <w:t>House Journal</w:t>
        </w:r>
        <w:r w:rsidRPr="00A02A9C">
          <w:rPr>
            <w:rStyle w:val="Hyperlink"/>
            <w:rFonts w:cs="Times New Roman"/>
          </w:rPr>
          <w:noBreakHyphen/>
          <w:t>page 3</w:t>
        </w:r>
      </w:hyperlink>
      <w:r w:rsidRPr="00A02A9C">
        <w:rPr>
          <w:rFonts w:cs="Times New Roman"/>
        </w:rPr>
        <w:t>)</w:t>
      </w:r>
    </w:p>
    <w:p w:rsidR="007420BC" w:rsidRDefault="007420BC" w:rsidP="007420BC">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House</w:t>
      </w:r>
      <w:r>
        <w:rPr>
          <w:rFonts w:cs="Times New Roman"/>
        </w:rPr>
        <w:tab/>
      </w:r>
      <w:r w:rsidRPr="00A02A9C">
        <w:rPr>
          <w:rFonts w:cs="Times New Roman"/>
        </w:rPr>
        <w:t>Delegation report</w:t>
      </w:r>
      <w:r>
        <w:rPr>
          <w:rFonts w:cs="Times New Roman"/>
        </w:rPr>
        <w:t xml:space="preserve">: Favorable </w:t>
      </w:r>
      <w:r w:rsidRPr="00A02A9C">
        <w:rPr>
          <w:rFonts w:cs="Times New Roman"/>
          <w:b/>
        </w:rPr>
        <w:t>Florence Delegation</w:t>
      </w:r>
      <w:r>
        <w:rPr>
          <w:rFonts w:cs="Times New Roman"/>
        </w:rPr>
        <w:t xml:space="preserve"> </w:t>
      </w:r>
      <w:r w:rsidRPr="00A02A9C">
        <w:rPr>
          <w:rFonts w:cs="Times New Roman"/>
        </w:rPr>
        <w:t>(</w:t>
      </w:r>
      <w:hyperlink r:id="rId11" w:history="1">
        <w:r w:rsidRPr="00A02A9C">
          <w:rPr>
            <w:rStyle w:val="Hyperlink"/>
            <w:rFonts w:cs="Times New Roman"/>
          </w:rPr>
          <w:t>House Journal</w:t>
        </w:r>
        <w:r w:rsidRPr="00A02A9C">
          <w:rPr>
            <w:rStyle w:val="Hyperlink"/>
            <w:rFonts w:cs="Times New Roman"/>
          </w:rPr>
          <w:noBreakHyphen/>
          <w:t>page 75</w:t>
        </w:r>
      </w:hyperlink>
      <w:r w:rsidRPr="00A02A9C">
        <w:rPr>
          <w:rFonts w:cs="Times New Roman"/>
        </w:rPr>
        <w:t>)</w:t>
      </w:r>
    </w:p>
    <w:p w:rsidR="007420BC" w:rsidRDefault="007420BC" w:rsidP="007420BC">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A02A9C">
        <w:rPr>
          <w:rFonts w:cs="Times New Roman"/>
        </w:rPr>
        <w:t>Read second time (</w:t>
      </w:r>
      <w:hyperlink r:id="rId12" w:history="1">
        <w:r w:rsidRPr="00A02A9C">
          <w:rPr>
            <w:rStyle w:val="Hyperlink"/>
            <w:rFonts w:cs="Times New Roman"/>
          </w:rPr>
          <w:t>House Journal</w:t>
        </w:r>
        <w:r w:rsidRPr="00A02A9C">
          <w:rPr>
            <w:rStyle w:val="Hyperlink"/>
            <w:rFonts w:cs="Times New Roman"/>
          </w:rPr>
          <w:noBreakHyphen/>
          <w:t>page 18</w:t>
        </w:r>
      </w:hyperlink>
      <w:r w:rsidRPr="00A02A9C">
        <w:rPr>
          <w:rFonts w:cs="Times New Roman"/>
        </w:rPr>
        <w:t>)</w:t>
      </w:r>
    </w:p>
    <w:p w:rsidR="007420BC" w:rsidRDefault="007420BC" w:rsidP="007420BC">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A02A9C">
        <w:rPr>
          <w:rFonts w:cs="Times New Roman"/>
        </w:rPr>
        <w:t>Roll call Yeas</w:t>
      </w:r>
      <w:r>
        <w:rPr>
          <w:rFonts w:cs="Times New Roman"/>
        </w:rPr>
        <w:noBreakHyphen/>
      </w:r>
      <w:r w:rsidRPr="00A02A9C">
        <w:rPr>
          <w:rFonts w:cs="Times New Roman"/>
        </w:rPr>
        <w:t>106  Nays</w:t>
      </w:r>
      <w:r>
        <w:rPr>
          <w:rFonts w:cs="Times New Roman"/>
        </w:rPr>
        <w:noBreakHyphen/>
      </w:r>
      <w:r w:rsidRPr="00A02A9C">
        <w:rPr>
          <w:rFonts w:cs="Times New Roman"/>
        </w:rPr>
        <w:t>0 (</w:t>
      </w:r>
      <w:hyperlink r:id="rId13" w:history="1">
        <w:r w:rsidRPr="00A02A9C">
          <w:rPr>
            <w:rStyle w:val="Hyperlink"/>
            <w:rFonts w:cs="Times New Roman"/>
          </w:rPr>
          <w:t>House Journal</w:t>
        </w:r>
        <w:r w:rsidRPr="00A02A9C">
          <w:rPr>
            <w:rStyle w:val="Hyperlink"/>
            <w:rFonts w:cs="Times New Roman"/>
          </w:rPr>
          <w:noBreakHyphen/>
          <w:t>page 19</w:t>
        </w:r>
      </w:hyperlink>
      <w:r w:rsidRPr="00A02A9C">
        <w:rPr>
          <w:rFonts w:cs="Times New Roman"/>
        </w:rPr>
        <w:t>)</w:t>
      </w:r>
    </w:p>
    <w:p w:rsidR="007420BC" w:rsidRDefault="007420BC" w:rsidP="007420BC">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A02A9C">
        <w:rPr>
          <w:rFonts w:cs="Times New Roman"/>
        </w:rPr>
        <w:t>Unanimous co</w:t>
      </w:r>
      <w:r>
        <w:rPr>
          <w:rFonts w:cs="Times New Roman"/>
        </w:rPr>
        <w:t xml:space="preserve">nsent for third reading on next </w:t>
      </w:r>
      <w:r w:rsidRPr="00A02A9C">
        <w:rPr>
          <w:rFonts w:cs="Times New Roman"/>
        </w:rPr>
        <w:t>legislative day (</w:t>
      </w:r>
      <w:hyperlink r:id="rId14" w:history="1">
        <w:r w:rsidRPr="00A02A9C">
          <w:rPr>
            <w:rStyle w:val="Hyperlink"/>
            <w:rFonts w:cs="Times New Roman"/>
          </w:rPr>
          <w:t>House Journal</w:t>
        </w:r>
        <w:r w:rsidRPr="00A02A9C">
          <w:rPr>
            <w:rStyle w:val="Hyperlink"/>
            <w:rFonts w:cs="Times New Roman"/>
          </w:rPr>
          <w:noBreakHyphen/>
          <w:t>page 20</w:t>
        </w:r>
      </w:hyperlink>
      <w:r w:rsidRPr="00A02A9C">
        <w:rPr>
          <w:rFonts w:cs="Times New Roman"/>
        </w:rPr>
        <w:t>)</w:t>
      </w:r>
    </w:p>
    <w:p w:rsidR="007420BC" w:rsidRDefault="007420BC" w:rsidP="007420BC">
      <w:pPr>
        <w:widowControl w:val="0"/>
        <w:tabs>
          <w:tab w:val="right" w:pos="1008"/>
          <w:tab w:val="left" w:pos="1152"/>
          <w:tab w:val="left" w:pos="1872"/>
          <w:tab w:val="left" w:pos="9187"/>
        </w:tabs>
        <w:ind w:left="2088" w:hanging="2088"/>
        <w:rPr>
          <w:rFonts w:cs="Times New Roman"/>
        </w:rPr>
      </w:pPr>
      <w:r>
        <w:rPr>
          <w:rFonts w:cs="Times New Roman"/>
        </w:rPr>
        <w:tab/>
        <w:t>3/23/2012</w:t>
      </w:r>
      <w:r>
        <w:rPr>
          <w:rFonts w:cs="Times New Roman"/>
        </w:rPr>
        <w:tab/>
        <w:t>House</w:t>
      </w:r>
      <w:r>
        <w:rPr>
          <w:rFonts w:cs="Times New Roman"/>
        </w:rPr>
        <w:tab/>
      </w:r>
      <w:r w:rsidRPr="00A02A9C">
        <w:rPr>
          <w:rFonts w:cs="Times New Roman"/>
        </w:rPr>
        <w:t>Read third time and enrolled (</w:t>
      </w:r>
      <w:hyperlink r:id="rId15" w:history="1">
        <w:r w:rsidRPr="00A02A9C">
          <w:rPr>
            <w:rStyle w:val="Hyperlink"/>
            <w:rFonts w:cs="Times New Roman"/>
          </w:rPr>
          <w:t>House Journal</w:t>
        </w:r>
        <w:r w:rsidRPr="00A02A9C">
          <w:rPr>
            <w:rStyle w:val="Hyperlink"/>
            <w:rFonts w:cs="Times New Roman"/>
          </w:rPr>
          <w:noBreakHyphen/>
          <w:t>page 1</w:t>
        </w:r>
      </w:hyperlink>
      <w:r w:rsidRPr="00A02A9C">
        <w:rPr>
          <w:rFonts w:cs="Times New Roman"/>
        </w:rPr>
        <w:t>)</w:t>
      </w:r>
    </w:p>
    <w:p w:rsidR="007420BC" w:rsidRDefault="007420BC" w:rsidP="007420BC">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A02A9C">
        <w:rPr>
          <w:rFonts w:cs="Times New Roman"/>
        </w:rPr>
        <w:t>Ratified R 151</w:t>
      </w:r>
    </w:p>
    <w:p w:rsidR="007420BC" w:rsidRDefault="007420BC" w:rsidP="007420BC">
      <w:pPr>
        <w:widowControl w:val="0"/>
        <w:tabs>
          <w:tab w:val="right" w:pos="1008"/>
          <w:tab w:val="left" w:pos="1152"/>
          <w:tab w:val="left" w:pos="1872"/>
          <w:tab w:val="left" w:pos="9187"/>
        </w:tabs>
        <w:ind w:left="2088" w:hanging="2088"/>
        <w:rPr>
          <w:rFonts w:cs="Times New Roman"/>
        </w:rPr>
      </w:pPr>
      <w:r>
        <w:rPr>
          <w:rFonts w:cs="Times New Roman"/>
        </w:rPr>
        <w:tab/>
        <w:t>4/2/2012</w:t>
      </w:r>
      <w:r>
        <w:rPr>
          <w:rFonts w:cs="Times New Roman"/>
        </w:rPr>
        <w:tab/>
      </w:r>
      <w:r>
        <w:rPr>
          <w:rFonts w:cs="Times New Roman"/>
        </w:rPr>
        <w:tab/>
      </w:r>
      <w:r w:rsidRPr="00A02A9C">
        <w:rPr>
          <w:rFonts w:cs="Times New Roman"/>
        </w:rPr>
        <w:t>Signed By Governor</w:t>
      </w:r>
    </w:p>
    <w:p w:rsidR="007420BC" w:rsidRDefault="007420BC" w:rsidP="007420BC">
      <w:pPr>
        <w:widowControl w:val="0"/>
        <w:tabs>
          <w:tab w:val="right" w:pos="1008"/>
          <w:tab w:val="left" w:pos="1152"/>
          <w:tab w:val="left" w:pos="1872"/>
          <w:tab w:val="left" w:pos="9187"/>
        </w:tabs>
        <w:ind w:left="2088" w:hanging="2088"/>
        <w:rPr>
          <w:rFonts w:cs="Times New Roman"/>
        </w:rPr>
      </w:pPr>
      <w:r>
        <w:rPr>
          <w:rFonts w:cs="Times New Roman"/>
        </w:rPr>
        <w:tab/>
        <w:t>4/4/2012</w:t>
      </w:r>
      <w:r>
        <w:rPr>
          <w:rFonts w:cs="Times New Roman"/>
        </w:rPr>
        <w:tab/>
      </w:r>
      <w:r>
        <w:rPr>
          <w:rFonts w:cs="Times New Roman"/>
        </w:rPr>
        <w:tab/>
      </w:r>
      <w:r w:rsidRPr="00A02A9C">
        <w:rPr>
          <w:rFonts w:cs="Times New Roman"/>
        </w:rPr>
        <w:t>Effective date 04/02/12</w:t>
      </w:r>
    </w:p>
    <w:p w:rsidR="007420BC" w:rsidRDefault="007420BC" w:rsidP="007420BC">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A02A9C">
        <w:rPr>
          <w:rFonts w:cs="Times New Roman"/>
        </w:rPr>
        <w:t>Act No</w:t>
      </w:r>
      <w:r>
        <w:rPr>
          <w:rFonts w:cs="Times New Roman"/>
        </w:rPr>
        <w:t>. </w:t>
      </w:r>
      <w:r w:rsidRPr="00A02A9C">
        <w:rPr>
          <w:rFonts w:cs="Times New Roman"/>
        </w:rPr>
        <w:t>299</w:t>
      </w:r>
    </w:p>
    <w:p w:rsidR="007420BC" w:rsidRDefault="007420BC" w:rsidP="007420BC">
      <w:pPr>
        <w:widowControl w:val="0"/>
        <w:tabs>
          <w:tab w:val="right" w:pos="1008"/>
          <w:tab w:val="left" w:pos="1152"/>
          <w:tab w:val="left" w:pos="1872"/>
          <w:tab w:val="left" w:pos="9187"/>
        </w:tabs>
        <w:ind w:left="2088" w:hanging="2088"/>
        <w:rPr>
          <w:rFonts w:cs="Times New Roman"/>
        </w:rPr>
      </w:pPr>
    </w:p>
    <w:p w:rsidR="00753BD7" w:rsidRPr="00753BD7" w:rsidRDefault="00753BD7" w:rsidP="00753BD7">
      <w:pPr>
        <w:widowControl w:val="0"/>
        <w:tabs>
          <w:tab w:val="right" w:pos="1008"/>
          <w:tab w:val="left" w:pos="1152"/>
          <w:tab w:val="left" w:pos="1872"/>
          <w:tab w:val="left" w:pos="9187"/>
        </w:tabs>
        <w:ind w:left="2088" w:hanging="2088"/>
        <w:rPr>
          <w:rFonts w:eastAsia="Times New Roman" w:cs="Times New Roman"/>
          <w:szCs w:val="20"/>
        </w:rPr>
      </w:pPr>
    </w:p>
    <w:p w:rsidR="00753BD7" w:rsidRPr="00753BD7" w:rsidRDefault="00753BD7" w:rsidP="00753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53BD7">
        <w:rPr>
          <w:rFonts w:eastAsia="Times New Roman" w:cs="Times New Roman"/>
          <w:b/>
          <w:szCs w:val="20"/>
        </w:rPr>
        <w:t>VERSIONS OF THIS BILL</w:t>
      </w:r>
    </w:p>
    <w:p w:rsidR="00753BD7" w:rsidRPr="00753BD7" w:rsidRDefault="00753BD7" w:rsidP="00753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53BD7" w:rsidRPr="00753BD7" w:rsidRDefault="00F91614" w:rsidP="00753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753BD7" w:rsidRPr="00753BD7">
          <w:rPr>
            <w:rFonts w:eastAsia="Times New Roman" w:cs="Times New Roman"/>
            <w:color w:val="0000FF" w:themeColor="hyperlink"/>
            <w:szCs w:val="20"/>
            <w:u w:val="single"/>
          </w:rPr>
          <w:t>3/1/2012</w:t>
        </w:r>
      </w:hyperlink>
    </w:p>
    <w:p w:rsidR="00753BD7" w:rsidRPr="00753BD7" w:rsidRDefault="00F91614" w:rsidP="00753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753BD7" w:rsidRPr="00753BD7">
          <w:rPr>
            <w:rFonts w:eastAsia="Times New Roman" w:cs="Times New Roman"/>
            <w:color w:val="0000FF" w:themeColor="hyperlink"/>
            <w:szCs w:val="20"/>
            <w:u w:val="single"/>
          </w:rPr>
          <w:t>3/1/2012-A</w:t>
        </w:r>
      </w:hyperlink>
    </w:p>
    <w:p w:rsidR="00753BD7" w:rsidRPr="00753BD7" w:rsidRDefault="00F91614" w:rsidP="00753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753BD7" w:rsidRPr="00753BD7">
          <w:rPr>
            <w:rFonts w:eastAsia="Times New Roman" w:cs="Times New Roman"/>
            <w:color w:val="0000FF" w:themeColor="hyperlink"/>
            <w:szCs w:val="20"/>
            <w:u w:val="single"/>
          </w:rPr>
          <w:t>3/2/2012</w:t>
        </w:r>
      </w:hyperlink>
    </w:p>
    <w:p w:rsidR="00753BD7" w:rsidRPr="00753BD7" w:rsidRDefault="00F91614" w:rsidP="00753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753BD7" w:rsidRPr="00753BD7">
          <w:rPr>
            <w:rFonts w:eastAsia="Times New Roman" w:cs="Times New Roman"/>
            <w:color w:val="0000FF" w:themeColor="hyperlink"/>
            <w:szCs w:val="20"/>
            <w:u w:val="single"/>
          </w:rPr>
          <w:t>3/20/2012</w:t>
        </w:r>
      </w:hyperlink>
    </w:p>
    <w:p w:rsidR="00753BD7" w:rsidRPr="00753BD7" w:rsidRDefault="00753BD7" w:rsidP="00753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53BD7" w:rsidRDefault="00753BD7" w:rsidP="00753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53BD7" w:rsidSect="00753BD7">
          <w:pgSz w:w="12240" w:h="15840" w:code="1"/>
          <w:pgMar w:top="1080" w:right="1440" w:bottom="1080" w:left="1440" w:header="720" w:footer="720" w:gutter="0"/>
          <w:pgNumType w:start="1"/>
          <w:cols w:space="720"/>
          <w:noEndnote/>
          <w:docGrid w:linePitch="360"/>
        </w:sectPr>
      </w:pPr>
    </w:p>
    <w:p w:rsidR="008874D7"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(A299, R151, S1298)</w:t>
      </w:r>
    </w:p>
    <w:p w:rsidR="008874D7" w:rsidRPr="008836A5"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874D7" w:rsidRPr="00753BD7"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53BD7">
        <w:rPr>
          <w:rFonts w:cs="Times New Roman"/>
          <w:b/>
          <w:color w:val="000000" w:themeColor="text1"/>
          <w:szCs w:val="36"/>
        </w:rPr>
        <w:t xml:space="preserve">AN ACT </w:t>
      </w:r>
      <w:r w:rsidRPr="00753BD7">
        <w:rPr>
          <w:rFonts w:cs="Times New Roman"/>
          <w:b/>
          <w:color w:val="000000" w:themeColor="text1"/>
          <w:u w:color="000000" w:themeColor="text1"/>
        </w:rPr>
        <w:t>TO AMEND ACT 84 OF 2011, RELATING TO THE FLORENCE COUNTY SCHOOL DISTRICT NUMBER THREE BOARD OF TRUSTEES, SO AS TO MODIFY THE PROCEDURE FOR THE APPROVAL OF THE DISTRICT BUDGET AND PROVIDE FOR THE MANNER OF PUBLIC PARTICIPATION AND FINAL APPROVAL OF THE ANNUAL BUDGET FOR THE DISTRICT.</w:t>
      </w:r>
    </w:p>
    <w:p w:rsidR="008874D7" w:rsidRPr="003A1E86"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874D7" w:rsidRPr="003A1E86"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E86">
        <w:rPr>
          <w:rFonts w:cs="Times New Roman"/>
        </w:rPr>
        <w:t>Be it enacted by the General Assembly of the State of South Carolina:</w:t>
      </w:r>
    </w:p>
    <w:p w:rsidR="008874D7" w:rsidRPr="003A1E86"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74D7" w:rsidRPr="00ED651C"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Public participation in budgetary process</w:t>
      </w:r>
    </w:p>
    <w:p w:rsidR="008874D7"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74D7" w:rsidRPr="003A1E86"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1E86">
        <w:rPr>
          <w:rFonts w:cs="Times New Roman"/>
        </w:rPr>
        <w:t>SECTION</w:t>
      </w:r>
      <w:r w:rsidRPr="003A1E86">
        <w:rPr>
          <w:rFonts w:cs="Times New Roman"/>
        </w:rPr>
        <w:tab/>
        <w:t>1.</w:t>
      </w:r>
      <w:r w:rsidRPr="003A1E86">
        <w:rPr>
          <w:rFonts w:cs="Times New Roman"/>
        </w:rPr>
        <w:tab/>
      </w:r>
      <w:r w:rsidRPr="003A1E86">
        <w:rPr>
          <w:rFonts w:cs="Times New Roman"/>
          <w:color w:val="000000" w:themeColor="text1"/>
          <w:u w:color="000000" w:themeColor="text1"/>
        </w:rPr>
        <w:t>SECTION 3 of Act 84 of 2011 is amended to read:</w:t>
      </w:r>
    </w:p>
    <w:p w:rsidR="008874D7" w:rsidRPr="003A1E86"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874D7" w:rsidRPr="003A1E86"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1E86">
        <w:rPr>
          <w:rFonts w:cs="Times New Roman"/>
          <w:color w:val="000000" w:themeColor="text1"/>
          <w:u w:color="000000" w:themeColor="text1"/>
        </w:rPr>
        <w:tab/>
        <w:t>“</w:t>
      </w:r>
      <w:r>
        <w:rPr>
          <w:rFonts w:cs="Times New Roman"/>
          <w:color w:val="000000" w:themeColor="text1"/>
          <w:u w:color="000000" w:themeColor="text1"/>
        </w:rPr>
        <w:t>SECTION</w:t>
      </w:r>
      <w:r>
        <w:rPr>
          <w:rFonts w:cs="Times New Roman"/>
          <w:color w:val="000000" w:themeColor="text1"/>
          <w:u w:color="000000" w:themeColor="text1"/>
        </w:rPr>
        <w:tab/>
        <w:t>3.</w:t>
      </w:r>
      <w:r w:rsidRPr="003A1E86">
        <w:rPr>
          <w:rFonts w:cs="Times New Roman"/>
          <w:color w:val="000000" w:themeColor="text1"/>
          <w:u w:color="000000" w:themeColor="text1"/>
        </w:rPr>
        <w:tab/>
        <w:t>(A)</w:t>
      </w:r>
      <w:r w:rsidRPr="003A1E86">
        <w:rPr>
          <w:rFonts w:cs="Times New Roman"/>
          <w:color w:val="000000" w:themeColor="text1"/>
          <w:u w:color="000000" w:themeColor="text1"/>
        </w:rPr>
        <w:tab/>
        <w:t xml:space="preserve">Prior to the adoption of the final district budget for the ensuing fiscal year, the Board of Trustees of Florence County School District Number Three shall hold at least two public meetings, open to all residents of the district, for the purpose of a review and explanation of the proposed budget for the district for the ensuing fiscal year.  </w:t>
      </w:r>
    </w:p>
    <w:p w:rsidR="008874D7" w:rsidRPr="003A1E86"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1E86">
        <w:rPr>
          <w:rFonts w:cs="Times New Roman"/>
          <w:color w:val="000000" w:themeColor="text1"/>
          <w:u w:color="000000" w:themeColor="text1"/>
        </w:rPr>
        <w:tab/>
        <w:t>(B)</w:t>
      </w:r>
      <w:r w:rsidRPr="003A1E86">
        <w:rPr>
          <w:rFonts w:cs="Times New Roman"/>
          <w:color w:val="000000" w:themeColor="text1"/>
          <w:u w:color="000000" w:themeColor="text1"/>
        </w:rPr>
        <w:tab/>
        <w:t xml:space="preserve">Not later than the second day of April each year, the board of trustees of the district shall publish its proposed budget for the operation of the school or schools within the district, together with the estimated millage necessary to carry the budget into effect.  The proposed budget must be available for review at the Lake City Library, at the district office, on the district’s website as a downloadable file, and in other ways convenient to public access. </w:t>
      </w:r>
    </w:p>
    <w:p w:rsidR="008874D7" w:rsidRPr="003A1E86"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1E86">
        <w:rPr>
          <w:rFonts w:cs="Times New Roman"/>
          <w:color w:val="000000" w:themeColor="text1"/>
          <w:u w:color="000000" w:themeColor="text1"/>
        </w:rPr>
        <w:tab/>
        <w:t>(C)</w:t>
      </w:r>
      <w:r w:rsidRPr="003A1E86">
        <w:rPr>
          <w:rFonts w:cs="Times New Roman"/>
          <w:color w:val="000000" w:themeColor="text1"/>
          <w:u w:color="000000" w:themeColor="text1"/>
        </w:rPr>
        <w:tab/>
        <w:t>The board shall conduct the two public meetings as required in S</w:t>
      </w:r>
      <w:r>
        <w:rPr>
          <w:rFonts w:cs="Times New Roman"/>
          <w:color w:val="000000" w:themeColor="text1"/>
          <w:u w:color="000000" w:themeColor="text1"/>
        </w:rPr>
        <w:t>ECTION</w:t>
      </w:r>
      <w:r w:rsidRPr="003A1E86">
        <w:rPr>
          <w:rFonts w:cs="Times New Roman"/>
          <w:color w:val="000000" w:themeColor="text1"/>
          <w:u w:color="000000" w:themeColor="text1"/>
        </w:rPr>
        <w:t xml:space="preserve"> 3(A) sometime between April first and the regularly scheduled board meeting in May of the same year.  The board will publish the dates of these meetings at least one week in advance of each meeting.  The publishing of the dates of the two public meetings must be by, but not limited to, notice in the local newspaper, on the district’s website, and in other ways convenient to public access.  The two public meetings must be a minimum of one week apart.  Each meeting will have a time set aside for public comment.  As with all board meetings, minutes must be taken and made available to the public. </w:t>
      </w:r>
    </w:p>
    <w:p w:rsidR="008874D7" w:rsidRPr="003A1E86"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1E86">
        <w:rPr>
          <w:rFonts w:cs="Times New Roman"/>
          <w:color w:val="000000" w:themeColor="text1"/>
          <w:u w:color="000000" w:themeColor="text1"/>
        </w:rPr>
        <w:tab/>
        <w:t>(D)</w:t>
      </w:r>
      <w:r w:rsidRPr="003A1E86">
        <w:rPr>
          <w:rFonts w:cs="Times New Roman"/>
          <w:color w:val="000000" w:themeColor="text1"/>
          <w:u w:color="000000" w:themeColor="text1"/>
        </w:rPr>
        <w:tab/>
        <w:t>The budget offered by the board of trustees must maintain a tax millage levy equal to at least the level of per pupil financial effort established in the previous fiscal year.</w:t>
      </w:r>
    </w:p>
    <w:p w:rsidR="008874D7" w:rsidRPr="003A1E86"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1E86">
        <w:rPr>
          <w:rFonts w:cs="Times New Roman"/>
          <w:color w:val="000000" w:themeColor="text1"/>
          <w:u w:color="000000" w:themeColor="text1"/>
        </w:rPr>
        <w:lastRenderedPageBreak/>
        <w:tab/>
        <w:t>(E)</w:t>
      </w:r>
      <w:r w:rsidRPr="003A1E86">
        <w:rPr>
          <w:rFonts w:cs="Times New Roman"/>
          <w:color w:val="000000" w:themeColor="text1"/>
          <w:u w:color="000000" w:themeColor="text1"/>
        </w:rPr>
        <w:tab/>
        <w:t>The district administration shall maintain a register of all persons who have indicated, in writing, their desire to receive notices, communications, reports, and any other periodic information involving the budget from the district.  Citizens interested in being listed on the register must file their names and addresses by which they desire to receive communications in person at the district office or by written communication mailed or delivered to the district office.”</w:t>
      </w:r>
    </w:p>
    <w:p w:rsidR="008874D7" w:rsidRPr="003A1E86"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874D7" w:rsidRPr="00ED651C"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Annual budget and millage certification</w:t>
      </w:r>
    </w:p>
    <w:p w:rsidR="008874D7"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874D7" w:rsidRPr="003A1E86"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1E86">
        <w:rPr>
          <w:rFonts w:cs="Times New Roman"/>
          <w:color w:val="000000" w:themeColor="text1"/>
          <w:u w:color="000000" w:themeColor="text1"/>
        </w:rPr>
        <w:t>SECTION</w:t>
      </w:r>
      <w:r w:rsidRPr="003A1E86">
        <w:rPr>
          <w:rFonts w:cs="Times New Roman"/>
          <w:color w:val="000000" w:themeColor="text1"/>
          <w:u w:color="000000" w:themeColor="text1"/>
        </w:rPr>
        <w:tab/>
        <w:t>2.</w:t>
      </w:r>
      <w:r w:rsidRPr="003A1E86">
        <w:rPr>
          <w:rFonts w:cs="Times New Roman"/>
          <w:color w:val="000000" w:themeColor="text1"/>
          <w:u w:color="000000" w:themeColor="text1"/>
        </w:rPr>
        <w:tab/>
        <w:t>SECTION 4 of Act 84 of 2011 is amended to read:</w:t>
      </w:r>
    </w:p>
    <w:p w:rsidR="008874D7" w:rsidRPr="003A1E86"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874D7" w:rsidRPr="003A1E86"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1E86">
        <w:rPr>
          <w:rFonts w:cs="Times New Roman"/>
        </w:rPr>
        <w:tab/>
        <w:t>“SECTION</w:t>
      </w:r>
      <w:r w:rsidRPr="003A1E86">
        <w:rPr>
          <w:rFonts w:cs="Times New Roman"/>
        </w:rPr>
        <w:tab/>
        <w:t>4.</w:t>
      </w:r>
      <w:r w:rsidRPr="003A1E86">
        <w:rPr>
          <w:rFonts w:cs="Times New Roman"/>
        </w:rPr>
        <w:tab/>
        <w:t xml:space="preserve"> One week following the adoption of the final budget for the district, but not later than the last day of June, the Chairman of the Board of Trustees of Florence County School District Number Three, shall certify the budget and millage to the county auditor who shall levy the millage upon all taxable property within the school district.  The Treasurer of Florence County shall collect taxes levied and the proceeds derived from the levy.  The treasurer shall keep these proceeds and disburse them to the district upon warrants issued or drawn by the school district.  A tax levied under the provisions of this act may not be repealed at any subsequent meeting of the district board of trustees occurring after the approval of the budget and the millage as provided for in SECTION 3.”</w:t>
      </w:r>
    </w:p>
    <w:p w:rsidR="008874D7" w:rsidRPr="003A1E86"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874D7" w:rsidRPr="00ED651C"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8874D7"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874D7" w:rsidRPr="003A1E86"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E86">
        <w:rPr>
          <w:rFonts w:cs="Times New Roman"/>
          <w:color w:val="000000" w:themeColor="text1"/>
          <w:u w:color="000000" w:themeColor="text1"/>
        </w:rPr>
        <w:t>SECTION</w:t>
      </w:r>
      <w:r w:rsidRPr="003A1E86">
        <w:rPr>
          <w:rFonts w:cs="Times New Roman"/>
          <w:color w:val="000000" w:themeColor="text1"/>
          <w:u w:color="000000" w:themeColor="text1"/>
        </w:rPr>
        <w:tab/>
        <w:t>3.</w:t>
      </w:r>
      <w:r w:rsidRPr="003A1E86">
        <w:rPr>
          <w:rFonts w:cs="Times New Roman"/>
          <w:color w:val="000000" w:themeColor="text1"/>
          <w:u w:color="000000" w:themeColor="text1"/>
        </w:rPr>
        <w:tab/>
        <w:t>This act takes effect upon approval by the Governor</w:t>
      </w:r>
    </w:p>
    <w:p w:rsidR="008874D7" w:rsidRPr="003A1E86" w:rsidRDefault="008874D7"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74D7" w:rsidRDefault="008874D7" w:rsidP="008874D7">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March, 2012.</w:t>
      </w:r>
    </w:p>
    <w:p w:rsidR="008874D7" w:rsidRDefault="008874D7" w:rsidP="008874D7">
      <w:pPr>
        <w:tabs>
          <w:tab w:val="left" w:pos="1440"/>
          <w:tab w:val="left" w:pos="1800"/>
          <w:tab w:val="left" w:pos="2880"/>
        </w:tabs>
        <w:rPr>
          <w:color w:val="000000" w:themeColor="text1"/>
        </w:rPr>
      </w:pPr>
    </w:p>
    <w:p w:rsidR="008874D7" w:rsidRDefault="008874D7" w:rsidP="008874D7">
      <w:pPr>
        <w:tabs>
          <w:tab w:val="left" w:pos="1440"/>
          <w:tab w:val="left" w:pos="1800"/>
          <w:tab w:val="left" w:pos="2880"/>
        </w:tabs>
        <w:rPr>
          <w:color w:val="000000" w:themeColor="text1"/>
        </w:rPr>
      </w:pPr>
      <w:r>
        <w:rPr>
          <w:color w:val="000000" w:themeColor="text1"/>
        </w:rPr>
        <w:t>Approved the 2</w:t>
      </w:r>
      <w:r w:rsidRPr="00B83C05">
        <w:rPr>
          <w:color w:val="000000" w:themeColor="text1"/>
          <w:vertAlign w:val="superscript"/>
        </w:rPr>
        <w:t>nd</w:t>
      </w:r>
      <w:r>
        <w:rPr>
          <w:color w:val="000000" w:themeColor="text1"/>
        </w:rPr>
        <w:t xml:space="preserve"> day of April, 2012. </w:t>
      </w:r>
    </w:p>
    <w:p w:rsidR="008874D7" w:rsidRDefault="008874D7" w:rsidP="008874D7">
      <w:pPr>
        <w:tabs>
          <w:tab w:val="left" w:pos="1440"/>
          <w:tab w:val="left" w:pos="1800"/>
          <w:tab w:val="left" w:pos="2880"/>
        </w:tabs>
        <w:jc w:val="center"/>
        <w:rPr>
          <w:color w:val="000000" w:themeColor="text1"/>
        </w:rPr>
      </w:pPr>
    </w:p>
    <w:p w:rsidR="008874D7" w:rsidRDefault="008874D7" w:rsidP="008874D7">
      <w:pPr>
        <w:tabs>
          <w:tab w:val="left" w:pos="1440"/>
          <w:tab w:val="left" w:pos="1800"/>
          <w:tab w:val="left" w:pos="2880"/>
        </w:tabs>
        <w:jc w:val="center"/>
        <w:rPr>
          <w:color w:val="000000" w:themeColor="text1"/>
        </w:rPr>
      </w:pPr>
      <w:r>
        <w:rPr>
          <w:color w:val="000000" w:themeColor="text1"/>
        </w:rPr>
        <w:t>__________</w:t>
      </w:r>
    </w:p>
    <w:p w:rsidR="008836A5" w:rsidRPr="00C42C37" w:rsidRDefault="008836A5" w:rsidP="00887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42C37" w:rsidSect="00753BD7">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51C" w:rsidRDefault="00ED651C" w:rsidP="007D5FAC">
      <w:r>
        <w:separator/>
      </w:r>
    </w:p>
  </w:endnote>
  <w:endnote w:type="continuationSeparator" w:id="0">
    <w:p w:rsidR="00ED651C" w:rsidRDefault="00ED651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BD7" w:rsidRPr="00753BD7" w:rsidRDefault="00753BD7" w:rsidP="00753BD7">
    <w:pPr>
      <w:pStyle w:val="Footer"/>
      <w:tabs>
        <w:tab w:val="clear" w:pos="4680"/>
        <w:tab w:val="clear" w:pos="9360"/>
        <w:tab w:val="center" w:pos="3168"/>
      </w:tabs>
      <w:spacing w:before="120"/>
    </w:pPr>
    <w:r>
      <w:tab/>
    </w:r>
    <w:r w:rsidR="00710C05">
      <w:fldChar w:fldCharType="begin"/>
    </w:r>
    <w:r w:rsidR="00561E7C">
      <w:instrText xml:space="preserve"> PAGE  \* MERGEFORMAT </w:instrText>
    </w:r>
    <w:r w:rsidR="00710C05">
      <w:fldChar w:fldCharType="separate"/>
    </w:r>
    <w:r w:rsidR="003A23FB">
      <w:rPr>
        <w:noProof/>
      </w:rPr>
      <w:t>2</w:t>
    </w:r>
    <w:r w:rsidR="00710C0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BD7" w:rsidRDefault="00753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51C" w:rsidRDefault="00ED651C" w:rsidP="007D5FAC">
      <w:r>
        <w:separator/>
      </w:r>
    </w:p>
  </w:footnote>
  <w:footnote w:type="continuationSeparator" w:id="0">
    <w:p w:rsidR="00ED651C" w:rsidRDefault="00ED651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1298"/>
    <w:docVar w:name="ActSecretary" w:val="Shackelford"/>
    <w:docVar w:name="ActSIdno" w:val="(527)  1298ZW12"/>
    <w:docVar w:name="clipname" w:val="1298ZW12"/>
    <w:docVar w:name="dvBillNumber" w:val="1298"/>
    <w:docVar w:name="dvBillNumberPrefix" w:val="S"/>
    <w:docVar w:name="dvOriginalBody" w:val="Senate"/>
    <w:docVar w:name="OrigSENATEBillNo" w:val="1298"/>
    <w:docVar w:name="SENATEACTFULLPATH" w:val="L:\COUNCIL\ACTS\1298ZW12.DOCX"/>
    <w:docVar w:name="WhatActtype" w:val="AN ACT"/>
  </w:docVars>
  <w:rsids>
    <w:rsidRoot w:val="00A271EB"/>
    <w:rsid w:val="00002DE0"/>
    <w:rsid w:val="00020349"/>
    <w:rsid w:val="00021B0B"/>
    <w:rsid w:val="00030487"/>
    <w:rsid w:val="00034255"/>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7F08"/>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10B7"/>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23D6"/>
    <w:rsid w:val="002B787D"/>
    <w:rsid w:val="002C0E95"/>
    <w:rsid w:val="002C3DB3"/>
    <w:rsid w:val="002C4C93"/>
    <w:rsid w:val="002C7D37"/>
    <w:rsid w:val="002D3267"/>
    <w:rsid w:val="002D7489"/>
    <w:rsid w:val="002D7F22"/>
    <w:rsid w:val="002E0E09"/>
    <w:rsid w:val="002E2659"/>
    <w:rsid w:val="002E6504"/>
    <w:rsid w:val="002F1141"/>
    <w:rsid w:val="002F45B3"/>
    <w:rsid w:val="00304605"/>
    <w:rsid w:val="003049A0"/>
    <w:rsid w:val="00305689"/>
    <w:rsid w:val="0031739F"/>
    <w:rsid w:val="003219FC"/>
    <w:rsid w:val="0032380E"/>
    <w:rsid w:val="00325D1F"/>
    <w:rsid w:val="003348FE"/>
    <w:rsid w:val="00334EAC"/>
    <w:rsid w:val="0034356D"/>
    <w:rsid w:val="00346F23"/>
    <w:rsid w:val="00360108"/>
    <w:rsid w:val="00360D70"/>
    <w:rsid w:val="00364D3F"/>
    <w:rsid w:val="00366494"/>
    <w:rsid w:val="00370DA1"/>
    <w:rsid w:val="00372564"/>
    <w:rsid w:val="00372FF8"/>
    <w:rsid w:val="003762ED"/>
    <w:rsid w:val="0038005A"/>
    <w:rsid w:val="003803CD"/>
    <w:rsid w:val="00392293"/>
    <w:rsid w:val="00394111"/>
    <w:rsid w:val="0039655A"/>
    <w:rsid w:val="00396C58"/>
    <w:rsid w:val="003A23FB"/>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641B"/>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1E7C"/>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4AA9"/>
    <w:rsid w:val="005F79FF"/>
    <w:rsid w:val="00602ACC"/>
    <w:rsid w:val="00603619"/>
    <w:rsid w:val="006055BC"/>
    <w:rsid w:val="00605B6E"/>
    <w:rsid w:val="00605C15"/>
    <w:rsid w:val="0060700F"/>
    <w:rsid w:val="0061164A"/>
    <w:rsid w:val="00612A04"/>
    <w:rsid w:val="00612BB0"/>
    <w:rsid w:val="006236C9"/>
    <w:rsid w:val="00625487"/>
    <w:rsid w:val="00626F43"/>
    <w:rsid w:val="0063724D"/>
    <w:rsid w:val="0064018A"/>
    <w:rsid w:val="00640FF0"/>
    <w:rsid w:val="00641A70"/>
    <w:rsid w:val="00643998"/>
    <w:rsid w:val="00655550"/>
    <w:rsid w:val="00657AB1"/>
    <w:rsid w:val="00663AC3"/>
    <w:rsid w:val="00672966"/>
    <w:rsid w:val="006750A0"/>
    <w:rsid w:val="006769D3"/>
    <w:rsid w:val="00690F2C"/>
    <w:rsid w:val="00690F99"/>
    <w:rsid w:val="00691B24"/>
    <w:rsid w:val="00696C4D"/>
    <w:rsid w:val="00696F5B"/>
    <w:rsid w:val="006A4214"/>
    <w:rsid w:val="006A5B40"/>
    <w:rsid w:val="006A65C8"/>
    <w:rsid w:val="006A6F1D"/>
    <w:rsid w:val="006B263A"/>
    <w:rsid w:val="006B4FA6"/>
    <w:rsid w:val="006C38AE"/>
    <w:rsid w:val="006C7535"/>
    <w:rsid w:val="006C7D00"/>
    <w:rsid w:val="006C7DDE"/>
    <w:rsid w:val="006F22C0"/>
    <w:rsid w:val="006F2440"/>
    <w:rsid w:val="006F290C"/>
    <w:rsid w:val="006F3BED"/>
    <w:rsid w:val="007009F2"/>
    <w:rsid w:val="00704FF9"/>
    <w:rsid w:val="007052EC"/>
    <w:rsid w:val="00707063"/>
    <w:rsid w:val="00710C05"/>
    <w:rsid w:val="007127A6"/>
    <w:rsid w:val="007141F2"/>
    <w:rsid w:val="007151B3"/>
    <w:rsid w:val="00731C9E"/>
    <w:rsid w:val="00734C77"/>
    <w:rsid w:val="00737039"/>
    <w:rsid w:val="007373C7"/>
    <w:rsid w:val="007420BC"/>
    <w:rsid w:val="007469F9"/>
    <w:rsid w:val="0074783A"/>
    <w:rsid w:val="007514EF"/>
    <w:rsid w:val="00753BD7"/>
    <w:rsid w:val="00764BFB"/>
    <w:rsid w:val="00765D0A"/>
    <w:rsid w:val="007664A2"/>
    <w:rsid w:val="007678BD"/>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874D7"/>
    <w:rsid w:val="00892AF7"/>
    <w:rsid w:val="008B2051"/>
    <w:rsid w:val="008B48BD"/>
    <w:rsid w:val="008C325E"/>
    <w:rsid w:val="008E03BA"/>
    <w:rsid w:val="008E1BCF"/>
    <w:rsid w:val="008F4CA1"/>
    <w:rsid w:val="008F510F"/>
    <w:rsid w:val="008F5F0A"/>
    <w:rsid w:val="008F7D5B"/>
    <w:rsid w:val="00900319"/>
    <w:rsid w:val="0090133D"/>
    <w:rsid w:val="00902D18"/>
    <w:rsid w:val="009057E7"/>
    <w:rsid w:val="009076FA"/>
    <w:rsid w:val="009112BB"/>
    <w:rsid w:val="00916EE8"/>
    <w:rsid w:val="0092121C"/>
    <w:rsid w:val="009218CD"/>
    <w:rsid w:val="00937AF4"/>
    <w:rsid w:val="00940A90"/>
    <w:rsid w:val="00947070"/>
    <w:rsid w:val="00953BF7"/>
    <w:rsid w:val="00954FE6"/>
    <w:rsid w:val="009560AB"/>
    <w:rsid w:val="009631DC"/>
    <w:rsid w:val="00971351"/>
    <w:rsid w:val="0097332E"/>
    <w:rsid w:val="00974FD7"/>
    <w:rsid w:val="00980444"/>
    <w:rsid w:val="00982E93"/>
    <w:rsid w:val="00990677"/>
    <w:rsid w:val="00997D30"/>
    <w:rsid w:val="009A31B6"/>
    <w:rsid w:val="009B0FA5"/>
    <w:rsid w:val="009B6EA6"/>
    <w:rsid w:val="009C170D"/>
    <w:rsid w:val="009C290C"/>
    <w:rsid w:val="009D0A7E"/>
    <w:rsid w:val="009D0B32"/>
    <w:rsid w:val="009D75E7"/>
    <w:rsid w:val="009F42DA"/>
    <w:rsid w:val="00A02AEE"/>
    <w:rsid w:val="00A03978"/>
    <w:rsid w:val="00A050C0"/>
    <w:rsid w:val="00A062DB"/>
    <w:rsid w:val="00A14F94"/>
    <w:rsid w:val="00A22884"/>
    <w:rsid w:val="00A23CED"/>
    <w:rsid w:val="00A25E64"/>
    <w:rsid w:val="00A26387"/>
    <w:rsid w:val="00A271EB"/>
    <w:rsid w:val="00A3022E"/>
    <w:rsid w:val="00A450A2"/>
    <w:rsid w:val="00A46627"/>
    <w:rsid w:val="00A475E8"/>
    <w:rsid w:val="00A61397"/>
    <w:rsid w:val="00A62F8F"/>
    <w:rsid w:val="00A64E80"/>
    <w:rsid w:val="00A73974"/>
    <w:rsid w:val="00A74007"/>
    <w:rsid w:val="00A96A62"/>
    <w:rsid w:val="00A9741D"/>
    <w:rsid w:val="00A9744F"/>
    <w:rsid w:val="00AA09EA"/>
    <w:rsid w:val="00AA3A5F"/>
    <w:rsid w:val="00AA3FFC"/>
    <w:rsid w:val="00AA464A"/>
    <w:rsid w:val="00AA4D72"/>
    <w:rsid w:val="00AA64F5"/>
    <w:rsid w:val="00AA73CD"/>
    <w:rsid w:val="00AB1AB5"/>
    <w:rsid w:val="00AB2F1E"/>
    <w:rsid w:val="00AB355F"/>
    <w:rsid w:val="00AC0BD6"/>
    <w:rsid w:val="00AC14ED"/>
    <w:rsid w:val="00AD0B66"/>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AF3"/>
    <w:rsid w:val="00B434A1"/>
    <w:rsid w:val="00B4797F"/>
    <w:rsid w:val="00B516BA"/>
    <w:rsid w:val="00B520A2"/>
    <w:rsid w:val="00B52A11"/>
    <w:rsid w:val="00B62CAB"/>
    <w:rsid w:val="00B72ED3"/>
    <w:rsid w:val="00B73571"/>
    <w:rsid w:val="00B74177"/>
    <w:rsid w:val="00B83DA1"/>
    <w:rsid w:val="00B846E9"/>
    <w:rsid w:val="00BA44E3"/>
    <w:rsid w:val="00BB1593"/>
    <w:rsid w:val="00BB43F6"/>
    <w:rsid w:val="00BB7B1B"/>
    <w:rsid w:val="00BC5FF9"/>
    <w:rsid w:val="00BE36EB"/>
    <w:rsid w:val="00BE41F8"/>
    <w:rsid w:val="00BF1B60"/>
    <w:rsid w:val="00BF2034"/>
    <w:rsid w:val="00BF33CD"/>
    <w:rsid w:val="00BF352D"/>
    <w:rsid w:val="00BF6E92"/>
    <w:rsid w:val="00BF7116"/>
    <w:rsid w:val="00C0158B"/>
    <w:rsid w:val="00C02F6F"/>
    <w:rsid w:val="00C03629"/>
    <w:rsid w:val="00C04FCB"/>
    <w:rsid w:val="00C06FF3"/>
    <w:rsid w:val="00C1173A"/>
    <w:rsid w:val="00C12583"/>
    <w:rsid w:val="00C15148"/>
    <w:rsid w:val="00C216F6"/>
    <w:rsid w:val="00C2227D"/>
    <w:rsid w:val="00C22896"/>
    <w:rsid w:val="00C230AF"/>
    <w:rsid w:val="00C23B1A"/>
    <w:rsid w:val="00C30E1C"/>
    <w:rsid w:val="00C32CDA"/>
    <w:rsid w:val="00C34674"/>
    <w:rsid w:val="00C3483A"/>
    <w:rsid w:val="00C42C37"/>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0224"/>
    <w:rsid w:val="00CE1407"/>
    <w:rsid w:val="00CE54EA"/>
    <w:rsid w:val="00CE5B85"/>
    <w:rsid w:val="00CF3F00"/>
    <w:rsid w:val="00D00681"/>
    <w:rsid w:val="00D04DCB"/>
    <w:rsid w:val="00D1180E"/>
    <w:rsid w:val="00D132DB"/>
    <w:rsid w:val="00D13C21"/>
    <w:rsid w:val="00D1644D"/>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50C6"/>
    <w:rsid w:val="00E5665F"/>
    <w:rsid w:val="00E60357"/>
    <w:rsid w:val="00E61B4C"/>
    <w:rsid w:val="00E71D4E"/>
    <w:rsid w:val="00E757F4"/>
    <w:rsid w:val="00E91640"/>
    <w:rsid w:val="00E9303D"/>
    <w:rsid w:val="00EA2A3A"/>
    <w:rsid w:val="00EA77B0"/>
    <w:rsid w:val="00EB223A"/>
    <w:rsid w:val="00EC47CE"/>
    <w:rsid w:val="00ED4871"/>
    <w:rsid w:val="00ED651C"/>
    <w:rsid w:val="00ED6ABF"/>
    <w:rsid w:val="00EE42B4"/>
    <w:rsid w:val="00EE663F"/>
    <w:rsid w:val="00EF0E4A"/>
    <w:rsid w:val="00EF3301"/>
    <w:rsid w:val="00EF6923"/>
    <w:rsid w:val="00EF78FA"/>
    <w:rsid w:val="00F035BD"/>
    <w:rsid w:val="00F07446"/>
    <w:rsid w:val="00F107D8"/>
    <w:rsid w:val="00F10FAC"/>
    <w:rsid w:val="00F16F4D"/>
    <w:rsid w:val="00F178BC"/>
    <w:rsid w:val="00F21DD7"/>
    <w:rsid w:val="00F24361"/>
    <w:rsid w:val="00F25311"/>
    <w:rsid w:val="00F30AAF"/>
    <w:rsid w:val="00F310E4"/>
    <w:rsid w:val="00F348D3"/>
    <w:rsid w:val="00F34BF1"/>
    <w:rsid w:val="00F3642A"/>
    <w:rsid w:val="00F373EB"/>
    <w:rsid w:val="00F432E0"/>
    <w:rsid w:val="00F44E35"/>
    <w:rsid w:val="00F509CF"/>
    <w:rsid w:val="00F51775"/>
    <w:rsid w:val="00F54582"/>
    <w:rsid w:val="00F61884"/>
    <w:rsid w:val="00F627EF"/>
    <w:rsid w:val="00F669CB"/>
    <w:rsid w:val="00F66E0E"/>
    <w:rsid w:val="00F721C4"/>
    <w:rsid w:val="00F7296A"/>
    <w:rsid w:val="00F86999"/>
    <w:rsid w:val="00F91614"/>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2743949E-B56F-460A-B69E-7DE27BFC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53B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D651C"/>
    <w:rPr>
      <w:rFonts w:ascii="Tahoma" w:hAnsi="Tahoma" w:cs="Tahoma"/>
      <w:sz w:val="16"/>
      <w:szCs w:val="16"/>
    </w:rPr>
  </w:style>
  <w:style w:type="character" w:customStyle="1" w:styleId="BalloonTextChar">
    <w:name w:val="Balloon Text Char"/>
    <w:basedOn w:val="DefaultParagraphFont"/>
    <w:link w:val="BalloonText"/>
    <w:uiPriority w:val="99"/>
    <w:semiHidden/>
    <w:rsid w:val="00ED651C"/>
    <w:rPr>
      <w:rFonts w:ascii="Tahoma" w:hAnsi="Tahoma" w:cs="Tahoma"/>
      <w:sz w:val="16"/>
      <w:szCs w:val="16"/>
    </w:rPr>
  </w:style>
  <w:style w:type="table" w:styleId="TableGrid">
    <w:name w:val="Table Grid"/>
    <w:basedOn w:val="TableNormal"/>
    <w:uiPriority w:val="59"/>
    <w:rsid w:val="00902D1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53BD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46F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08-12.docx" TargetMode="External"/><Relationship Id="rId13" Type="http://schemas.openxmlformats.org/officeDocument/2006/relationships/hyperlink" Target="file:///h:\hj%20archive\2012\03-22-12.docx" TargetMode="External"/><Relationship Id="rId18" Type="http://schemas.openxmlformats.org/officeDocument/2006/relationships/hyperlink" Target="file:///p:\pprever\2011-12\1298_20120302.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12\03-07-12.docx" TargetMode="External"/><Relationship Id="rId12" Type="http://schemas.openxmlformats.org/officeDocument/2006/relationships/hyperlink" Target="file:///h:\hj%20archive\2012\03-22-12.docx" TargetMode="External"/><Relationship Id="rId17" Type="http://schemas.openxmlformats.org/officeDocument/2006/relationships/hyperlink" Target="file:///p:\pprever\2011-12\1298_20120301A.docx" TargetMode="External"/><Relationship Id="rId2" Type="http://schemas.openxmlformats.org/officeDocument/2006/relationships/settings" Target="settings.xml"/><Relationship Id="rId16" Type="http://schemas.openxmlformats.org/officeDocument/2006/relationships/hyperlink" Target="file:///p:\pprever\2011-12\1298_20120301.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2\03-01-12.docx" TargetMode="External"/><Relationship Id="rId11" Type="http://schemas.openxmlformats.org/officeDocument/2006/relationships/hyperlink" Target="file:///h:\hj%20archive\2012\03-20-12.docx" TargetMode="External"/><Relationship Id="rId5" Type="http://schemas.openxmlformats.org/officeDocument/2006/relationships/endnotes" Target="endnotes.xml"/><Relationship Id="rId15" Type="http://schemas.openxmlformats.org/officeDocument/2006/relationships/hyperlink" Target="file:///h:\hj%20archive\2012\03-23-12.docx" TargetMode="External"/><Relationship Id="rId23" Type="http://schemas.openxmlformats.org/officeDocument/2006/relationships/theme" Target="theme/theme1.xml"/><Relationship Id="rId10" Type="http://schemas.openxmlformats.org/officeDocument/2006/relationships/hyperlink" Target="file:///h:\hj%20archive\2012\03-12-12.docx" TargetMode="External"/><Relationship Id="rId19" Type="http://schemas.openxmlformats.org/officeDocument/2006/relationships/hyperlink" Target="file:///p:\pprever\2011-12\1298_20120320.docx" TargetMode="External"/><Relationship Id="rId4" Type="http://schemas.openxmlformats.org/officeDocument/2006/relationships/footnotes" Target="footnotes.xml"/><Relationship Id="rId9" Type="http://schemas.openxmlformats.org/officeDocument/2006/relationships/hyperlink" Target="file:///h:\hj%20archive\2012\03-12-12.docx" TargetMode="External"/><Relationship Id="rId14" Type="http://schemas.openxmlformats.org/officeDocument/2006/relationships/hyperlink" Target="file:///h:\hj%20archive\2012\03-22-12.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838</Words>
  <Characters>4330</Characters>
  <Application>Microsoft Office Word</Application>
  <DocSecurity>0</DocSecurity>
  <Lines>125</Lines>
  <Paragraphs>52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1298: Florence County School District Number 3 Board of Trustees - South Carolina Legislature Online</dc:title>
  <dc:subject/>
  <dc:creator>GloriaShackelford</dc:creator>
  <cp:keywords/>
  <dc:description/>
  <cp:lastModifiedBy>N Cumfer</cp:lastModifiedBy>
  <cp:revision>2</cp:revision>
  <cp:lastPrinted>2012-03-26T18:04:00Z</cp:lastPrinted>
  <dcterms:created xsi:type="dcterms:W3CDTF">2014-11-21T21:14:00Z</dcterms:created>
  <dcterms:modified xsi:type="dcterms:W3CDTF">2014-11-21T21:14:00Z</dcterms:modified>
</cp:coreProperties>
</file>