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748" w:rsidRDefault="001F3748" w:rsidP="001F3748">
      <w:pPr>
        <w:widowControl w:val="0"/>
        <w:jc w:val="center"/>
      </w:pPr>
      <w:bookmarkStart w:id="0" w:name="_GoBack"/>
      <w:bookmarkEnd w:id="0"/>
      <w:r w:rsidRPr="001F3748">
        <w:rPr>
          <w:b/>
        </w:rPr>
        <w:t>South Carolina General Assembly</w:t>
      </w:r>
    </w:p>
    <w:p w:rsidR="001F3748" w:rsidRDefault="001F3748" w:rsidP="001F3748">
      <w:pPr>
        <w:widowControl w:val="0"/>
        <w:jc w:val="center"/>
      </w:pPr>
      <w:r>
        <w:t>119th Session, 2011-2012</w:t>
      </w:r>
    </w:p>
    <w:p w:rsidR="001F3748" w:rsidRDefault="001F3748" w:rsidP="001F3748">
      <w:pPr>
        <w:widowControl w:val="0"/>
        <w:jc w:val="left"/>
      </w:pPr>
    </w:p>
    <w:p w:rsidR="001F3748" w:rsidRDefault="001F3748" w:rsidP="001F3748">
      <w:pPr>
        <w:widowControl w:val="0"/>
        <w:jc w:val="left"/>
        <w:rPr>
          <w:b/>
        </w:rPr>
      </w:pPr>
      <w:r w:rsidRPr="001F3748">
        <w:rPr>
          <w:b/>
        </w:rPr>
        <w:t>S.</w:t>
      </w:r>
      <w:r>
        <w:rPr>
          <w:b/>
        </w:rPr>
        <w:t xml:space="preserve"> </w:t>
      </w:r>
      <w:r w:rsidRPr="001F3748">
        <w:rPr>
          <w:b/>
        </w:rPr>
        <w:t>1544</w:t>
      </w:r>
    </w:p>
    <w:p w:rsidR="001F3748" w:rsidRDefault="001F3748" w:rsidP="001F3748">
      <w:pPr>
        <w:widowControl w:val="0"/>
        <w:jc w:val="left"/>
        <w:rPr>
          <w:b/>
        </w:rPr>
      </w:pPr>
    </w:p>
    <w:p w:rsidR="001F3748" w:rsidRDefault="001F3748" w:rsidP="001F3748">
      <w:pPr>
        <w:widowControl w:val="0"/>
        <w:jc w:val="left"/>
      </w:pPr>
      <w:r w:rsidRPr="001F3748">
        <w:rPr>
          <w:b/>
        </w:rPr>
        <w:t>STATUS INFORMATION</w:t>
      </w:r>
    </w:p>
    <w:p w:rsidR="001F3748" w:rsidRDefault="001F3748" w:rsidP="001F3748">
      <w:pPr>
        <w:widowControl w:val="0"/>
        <w:jc w:val="left"/>
      </w:pPr>
    </w:p>
    <w:p w:rsidR="001F3748" w:rsidRDefault="001F3748" w:rsidP="001F3748">
      <w:pPr>
        <w:widowControl w:val="0"/>
        <w:jc w:val="left"/>
      </w:pPr>
      <w:r>
        <w:t>Concurrent Resolution</w:t>
      </w:r>
    </w:p>
    <w:p w:rsidR="001F3748" w:rsidRDefault="001F3748" w:rsidP="001F3748">
      <w:pPr>
        <w:widowControl w:val="0"/>
        <w:jc w:val="left"/>
      </w:pPr>
      <w:r>
        <w:t>Sponsors: Senator L. Martin</w:t>
      </w:r>
    </w:p>
    <w:p w:rsidR="001F3748" w:rsidRDefault="001F3748" w:rsidP="001F3748">
      <w:pPr>
        <w:widowControl w:val="0"/>
        <w:jc w:val="left"/>
      </w:pPr>
      <w:r>
        <w:t>Document Path: l:\council\bills\ggs\22404zw12.docx</w:t>
      </w:r>
    </w:p>
    <w:p w:rsidR="001F3748" w:rsidRDefault="001F3748" w:rsidP="001F3748">
      <w:pPr>
        <w:widowControl w:val="0"/>
        <w:jc w:val="left"/>
      </w:pPr>
    </w:p>
    <w:p w:rsidR="008D26ED" w:rsidRDefault="008D26ED" w:rsidP="001F3748">
      <w:pPr>
        <w:widowControl w:val="0"/>
        <w:jc w:val="left"/>
      </w:pPr>
      <w:r>
        <w:t>Introduced in the Senate on May 22, 2012</w:t>
      </w:r>
    </w:p>
    <w:p w:rsidR="008D26ED" w:rsidRDefault="008D26ED" w:rsidP="001F3748">
      <w:pPr>
        <w:widowControl w:val="0"/>
        <w:jc w:val="left"/>
      </w:pPr>
      <w:r>
        <w:t>Introduced in the House on May 23, 2012</w:t>
      </w:r>
    </w:p>
    <w:p w:rsidR="008D26ED" w:rsidRDefault="008D26ED" w:rsidP="001F3748">
      <w:pPr>
        <w:widowControl w:val="0"/>
        <w:jc w:val="left"/>
      </w:pPr>
      <w:r>
        <w:t>Adopted by the General Assembly on May 23, 2012</w:t>
      </w:r>
    </w:p>
    <w:p w:rsidR="008D26ED" w:rsidRDefault="008D26ED" w:rsidP="001F3748">
      <w:pPr>
        <w:widowControl w:val="0"/>
        <w:jc w:val="left"/>
      </w:pPr>
    </w:p>
    <w:p w:rsidR="001F3748" w:rsidRDefault="001F3748" w:rsidP="001F3748">
      <w:pPr>
        <w:widowControl w:val="0"/>
        <w:jc w:val="left"/>
      </w:pPr>
      <w:r>
        <w:t xml:space="preserve">Summary: </w:t>
      </w:r>
      <w:r w:rsidR="00804897">
        <w:t>Pickens County Cultural Commission</w:t>
      </w:r>
    </w:p>
    <w:p w:rsidR="001F3748" w:rsidRDefault="001F3748" w:rsidP="001F3748">
      <w:pPr>
        <w:widowControl w:val="0"/>
        <w:jc w:val="left"/>
      </w:pPr>
    </w:p>
    <w:p w:rsidR="001F3748" w:rsidRDefault="001F3748" w:rsidP="001F3748">
      <w:pPr>
        <w:widowControl w:val="0"/>
        <w:jc w:val="left"/>
      </w:pPr>
    </w:p>
    <w:p w:rsidR="001F3748" w:rsidRDefault="001F3748" w:rsidP="001F3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3748">
        <w:rPr>
          <w:b/>
        </w:rPr>
        <w:t>HISTORY OF LEGISLATIVE ACTIONS</w:t>
      </w:r>
    </w:p>
    <w:p w:rsidR="001F3748" w:rsidRDefault="001F3748" w:rsidP="001F3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3748" w:rsidRPr="001F3748" w:rsidRDefault="001F3748" w:rsidP="001F37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3748">
        <w:rPr>
          <w:u w:val="single"/>
        </w:rPr>
        <w:tab/>
        <w:t>Date</w:t>
      </w:r>
      <w:r w:rsidRPr="001F3748">
        <w:rPr>
          <w:u w:val="single"/>
        </w:rPr>
        <w:tab/>
        <w:t>Body</w:t>
      </w:r>
      <w:r w:rsidRPr="001F3748">
        <w:rPr>
          <w:u w:val="single"/>
        </w:rPr>
        <w:tab/>
        <w:t>Action Description with journal page number</w:t>
      </w:r>
      <w:r w:rsidRPr="001F3748">
        <w:rPr>
          <w:u w:val="single"/>
        </w:rPr>
        <w:tab/>
      </w:r>
    </w:p>
    <w:p w:rsidR="0019401D" w:rsidRDefault="0019401D" w:rsidP="00194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Senate</w:t>
      </w:r>
      <w:r>
        <w:tab/>
      </w:r>
      <w:r w:rsidRPr="00AA51E0">
        <w:t>Int</w:t>
      </w:r>
      <w:r>
        <w:t xml:space="preserve">roduced, adopted, sent to House </w:t>
      </w:r>
      <w:r w:rsidRPr="00AA51E0">
        <w:t>(</w:t>
      </w:r>
      <w:hyperlink r:id="rId7" w:history="1">
        <w:r w:rsidRPr="00AA51E0">
          <w:rPr>
            <w:rStyle w:val="Hyperlink"/>
          </w:rPr>
          <w:t>Senate Journal</w:t>
        </w:r>
        <w:r w:rsidRPr="00AA51E0">
          <w:rPr>
            <w:rStyle w:val="Hyperlink"/>
          </w:rPr>
          <w:noBreakHyphen/>
          <w:t>page 5</w:t>
        </w:r>
      </w:hyperlink>
      <w:r w:rsidRPr="00AA51E0">
        <w:t>)</w:t>
      </w:r>
    </w:p>
    <w:p w:rsidR="0019401D" w:rsidRDefault="0019401D" w:rsidP="00194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AA51E0">
        <w:t>Introduced, ado</w:t>
      </w:r>
      <w:r>
        <w:t xml:space="preserve">pted, returned with concurrence </w:t>
      </w:r>
      <w:r w:rsidRPr="00AA51E0">
        <w:t>(</w:t>
      </w:r>
      <w:hyperlink r:id="rId8" w:history="1">
        <w:r w:rsidRPr="00AA51E0">
          <w:rPr>
            <w:rStyle w:val="Hyperlink"/>
          </w:rPr>
          <w:t>House Journal</w:t>
        </w:r>
        <w:r w:rsidRPr="00AA51E0">
          <w:rPr>
            <w:rStyle w:val="Hyperlink"/>
          </w:rPr>
          <w:noBreakHyphen/>
          <w:t>page 22</w:t>
        </w:r>
      </w:hyperlink>
      <w:r w:rsidRPr="00AA51E0">
        <w:t>)</w:t>
      </w:r>
    </w:p>
    <w:p w:rsidR="0019401D" w:rsidRDefault="0019401D" w:rsidP="00194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3748" w:rsidRPr="001F3748" w:rsidRDefault="001F3748" w:rsidP="001F3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3748" w:rsidRDefault="001F3748" w:rsidP="001F3748">
      <w:r w:rsidRPr="001F3748">
        <w:rPr>
          <w:b/>
        </w:rPr>
        <w:t>VERSIONS OF THIS BILL</w:t>
      </w:r>
    </w:p>
    <w:p w:rsidR="001F3748" w:rsidRDefault="001F3748" w:rsidP="001F3748"/>
    <w:p w:rsidR="001F3748" w:rsidRDefault="00D920BC" w:rsidP="001F3748">
      <w:hyperlink r:id="rId9" w:history="1">
        <w:r w:rsidR="001F3748">
          <w:rPr>
            <w:rStyle w:val="Hyperlink"/>
          </w:rPr>
          <w:t>5/22/2012</w:t>
        </w:r>
      </w:hyperlink>
    </w:p>
    <w:p w:rsidR="001F3748" w:rsidRDefault="001F3748" w:rsidP="001F3748"/>
    <w:p w:rsidR="001F3748" w:rsidRDefault="001F3748" w:rsidP="001F3748">
      <w:pPr>
        <w:sectPr w:rsidR="001F3748" w:rsidSect="001F37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5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46F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rPr>
          <w:color w:val="000000" w:themeColor="text1"/>
          <w:u w:color="000000" w:themeColor="text1"/>
        </w:rPr>
        <w:t xml:space="preserve">, AND TO </w:t>
      </w:r>
      <w:r>
        <w:t xml:space="preserve">CELEBRATE THE </w:t>
      </w:r>
      <w:r w:rsidRPr="00C94CD8">
        <w:rPr>
          <w:color w:val="000000" w:themeColor="text1"/>
          <w:u w:color="000000" w:themeColor="text1"/>
        </w:rPr>
        <w:t>FIRST ANNUAL SOUTH CAROLINA STATE FIDDLING CHAMPIONSHIP</w:t>
      </w:r>
      <w:r>
        <w:rPr>
          <w:color w:val="000000" w:themeColor="text1"/>
          <w:u w:color="000000" w:themeColor="text1"/>
        </w:rPr>
        <w:t xml:space="preserve"> AT </w:t>
      </w:r>
      <w:r>
        <w:t>HAGOOD MILL</w:t>
      </w:r>
      <w:r w:rsidRPr="00CD224B">
        <w:t>’</w:t>
      </w:r>
      <w:r>
        <w:t>S SIXTEENTH ANNUAL OLE TIME FIDDLIN</w:t>
      </w:r>
      <w:r w:rsidRPr="00CD224B">
        <w:t>’</w:t>
      </w:r>
      <w:r>
        <w:t xml:space="preserve"> CONVENTION.</w:t>
      </w:r>
    </w:p>
    <w:p w:rsidR="002946F8" w:rsidRDefault="00294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members of the South Carolina General Assembly are pleased to learn that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rPr>
          <w:color w:val="000000" w:themeColor="text1"/>
          <w:u w:color="000000" w:themeColor="text1"/>
        </w:rPr>
        <w:t xml:space="preserve"> is sponsoring </w:t>
      </w:r>
      <w:r w:rsidRPr="00C94CD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usic</w:t>
      </w:r>
      <w:r w:rsidRPr="00C94CD8">
        <w:rPr>
          <w:color w:val="000000" w:themeColor="text1"/>
          <w:u w:color="000000" w:themeColor="text1"/>
        </w:rPr>
        <w:t xml:space="preserve"> in the M</w:t>
      </w:r>
      <w:r>
        <w:rPr>
          <w:color w:val="000000" w:themeColor="text1"/>
          <w:u w:color="000000" w:themeColor="text1"/>
        </w:rPr>
        <w:t>ountains</w:t>
      </w:r>
      <w:r w:rsidRPr="00C94CD8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 xml:space="preserve"> to </w:t>
      </w:r>
      <w:r w:rsidRPr="00C94CD8">
        <w:rPr>
          <w:color w:val="000000" w:themeColor="text1"/>
          <w:u w:color="000000" w:themeColor="text1"/>
        </w:rPr>
        <w:t>kick off its fall season with the Hagood Mill</w:t>
      </w:r>
      <w:r w:rsidRPr="00CD224B">
        <w:rPr>
          <w:color w:val="000000" w:themeColor="text1"/>
          <w:u w:color="000000" w:themeColor="text1"/>
        </w:rPr>
        <w:t>’</w:t>
      </w:r>
      <w:r w:rsidRPr="00C94CD8">
        <w:rPr>
          <w:color w:val="000000" w:themeColor="text1"/>
          <w:u w:color="000000" w:themeColor="text1"/>
        </w:rPr>
        <w:t>s Sixteenth Annual Ole Time Fiddlin</w:t>
      </w:r>
      <w:r w:rsidRPr="00CD224B">
        <w:rPr>
          <w:color w:val="000000" w:themeColor="text1"/>
          <w:u w:color="000000" w:themeColor="text1"/>
        </w:rPr>
        <w:t>’</w:t>
      </w:r>
      <w:r w:rsidRPr="00C94CD8">
        <w:rPr>
          <w:color w:val="000000" w:themeColor="text1"/>
          <w:u w:color="000000" w:themeColor="text1"/>
        </w:rPr>
        <w:t xml:space="preserve"> Convention on the </w:t>
      </w:r>
      <w:r>
        <w:rPr>
          <w:color w:val="000000" w:themeColor="text1"/>
          <w:u w:color="000000" w:themeColor="text1"/>
        </w:rPr>
        <w:t xml:space="preserve">mill’s </w:t>
      </w:r>
      <w:r w:rsidRPr="00C94CD8">
        <w:rPr>
          <w:color w:val="000000" w:themeColor="text1"/>
          <w:u w:color="000000" w:themeColor="text1"/>
        </w:rPr>
        <w:t>outdoor stage</w:t>
      </w:r>
      <w:r>
        <w:rPr>
          <w:color w:val="000000" w:themeColor="text1"/>
          <w:u w:color="000000" w:themeColor="text1"/>
        </w:rPr>
        <w:t xml:space="preserve"> on </w:t>
      </w:r>
      <w:r w:rsidRPr="00C94CD8">
        <w:rPr>
          <w:color w:val="000000" w:themeColor="text1"/>
          <w:u w:color="000000" w:themeColor="text1"/>
        </w:rPr>
        <w:t>September 15</w:t>
      </w:r>
      <w:r>
        <w:rPr>
          <w:color w:val="000000" w:themeColor="text1"/>
          <w:u w:color="000000" w:themeColor="text1"/>
        </w:rPr>
        <w:t>, 2012;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C94CD8">
        <w:rPr>
          <w:color w:val="000000" w:themeColor="text1"/>
          <w:u w:color="000000" w:themeColor="text1"/>
        </w:rPr>
        <w:t xml:space="preserve">located just north of Pickens </w:t>
      </w:r>
      <w:r>
        <w:rPr>
          <w:color w:val="000000" w:themeColor="text1"/>
          <w:u w:color="000000" w:themeColor="text1"/>
        </w:rPr>
        <w:t>and</w:t>
      </w:r>
      <w:r w:rsidRPr="00C94CD8">
        <w:rPr>
          <w:color w:val="000000" w:themeColor="text1"/>
          <w:u w:color="000000" w:themeColor="text1"/>
        </w:rPr>
        <w:t xml:space="preserve"> south of </w:t>
      </w:r>
      <w:r>
        <w:rPr>
          <w:color w:val="000000" w:themeColor="text1"/>
          <w:u w:color="000000" w:themeColor="text1"/>
        </w:rPr>
        <w:t xml:space="preserve">the </w:t>
      </w:r>
      <w:r w:rsidRPr="00C94CD8">
        <w:rPr>
          <w:color w:val="000000" w:themeColor="text1"/>
          <w:u w:color="000000" w:themeColor="text1"/>
        </w:rPr>
        <w:t>Cherokee Foothills Scenic H</w:t>
      </w:r>
      <w:r>
        <w:rPr>
          <w:color w:val="000000" w:themeColor="text1"/>
          <w:u w:color="000000" w:themeColor="text1"/>
        </w:rPr>
        <w:t>igh</w:t>
      </w:r>
      <w:r w:rsidRPr="00C94CD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</w:t>
      </w:r>
      <w:r w:rsidRPr="00C94CD8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, Hagood Mill will host the event reminiscent of </w:t>
      </w:r>
      <w:r w:rsidRPr="00C94CD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C94CD8">
        <w:rPr>
          <w:color w:val="000000" w:themeColor="text1"/>
          <w:u w:color="000000" w:themeColor="text1"/>
        </w:rPr>
        <w:t xml:space="preserve">outhern tradition in </w:t>
      </w:r>
      <w:r>
        <w:rPr>
          <w:color w:val="000000" w:themeColor="text1"/>
          <w:u w:color="000000" w:themeColor="text1"/>
        </w:rPr>
        <w:t xml:space="preserve">the </w:t>
      </w:r>
      <w:r w:rsidRPr="00C94CD8">
        <w:rPr>
          <w:color w:val="000000" w:themeColor="text1"/>
          <w:u w:color="000000" w:themeColor="text1"/>
        </w:rPr>
        <w:t xml:space="preserve">region that </w:t>
      </w:r>
      <w:r>
        <w:rPr>
          <w:color w:val="000000" w:themeColor="text1"/>
          <w:u w:color="000000" w:themeColor="text1"/>
        </w:rPr>
        <w:t>harkens</w:t>
      </w:r>
      <w:r w:rsidRPr="00C94CD8">
        <w:rPr>
          <w:color w:val="000000" w:themeColor="text1"/>
          <w:u w:color="000000" w:themeColor="text1"/>
        </w:rPr>
        <w:t xml:space="preserve"> back to the early 1900s, when fiddlin</w:t>
      </w:r>
      <w:r>
        <w:rPr>
          <w:color w:val="000000" w:themeColor="text1"/>
          <w:u w:color="000000" w:themeColor="text1"/>
        </w:rPr>
        <w:t>g</w:t>
      </w:r>
      <w:r w:rsidRPr="00C94CD8">
        <w:rPr>
          <w:color w:val="000000" w:themeColor="text1"/>
          <w:u w:color="000000" w:themeColor="text1"/>
        </w:rPr>
        <w:t xml:space="preserve"> contests were held at Tillman Hall on the Clemson College campus</w:t>
      </w:r>
      <w:r>
        <w:rPr>
          <w:color w:val="000000" w:themeColor="text1"/>
          <w:u w:color="000000" w:themeColor="text1"/>
        </w:rPr>
        <w:t>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Pr="00C94CD8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893D20">
        <w:rPr>
          <w:color w:val="000000" w:themeColor="text1"/>
          <w:u w:color="000000" w:themeColor="text1"/>
        </w:rPr>
        <w:t xml:space="preserve">event will introduce </w:t>
      </w:r>
      <w:r>
        <w:rPr>
          <w:color w:val="000000" w:themeColor="text1"/>
          <w:u w:color="000000" w:themeColor="text1"/>
        </w:rPr>
        <w:t xml:space="preserve">the </w:t>
      </w:r>
      <w:r w:rsidRPr="00893D20">
        <w:rPr>
          <w:color w:val="000000" w:themeColor="text1"/>
          <w:u w:color="000000" w:themeColor="text1"/>
        </w:rPr>
        <w:t>First Annual South Carolina State Fiddling Championship</w:t>
      </w:r>
      <w:r>
        <w:rPr>
          <w:color w:val="000000" w:themeColor="text1"/>
          <w:u w:color="000000" w:themeColor="text1"/>
        </w:rPr>
        <w:t xml:space="preserve"> with music that will cause smiles to abound and toes to tap in recognition of old favorites and in delight over new tunes and arrangements;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C94CD8">
        <w:rPr>
          <w:color w:val="000000" w:themeColor="text1"/>
          <w:u w:color="000000" w:themeColor="text1"/>
        </w:rPr>
        <w:t>wards and cash prizes will be given to the top three performers in each of the categories: string band, banjo, guitar, adult open, junior open, junior fiddle</w:t>
      </w:r>
      <w:r>
        <w:rPr>
          <w:color w:val="000000" w:themeColor="text1"/>
          <w:u w:color="000000" w:themeColor="text1"/>
        </w:rPr>
        <w:t>,</w:t>
      </w:r>
      <w:r w:rsidRPr="00C94CD8">
        <w:rPr>
          <w:color w:val="000000" w:themeColor="text1"/>
          <w:u w:color="000000" w:themeColor="text1"/>
        </w:rPr>
        <w:t xml:space="preserve"> and O</w:t>
      </w:r>
      <w:r>
        <w:rPr>
          <w:color w:val="000000" w:themeColor="text1"/>
          <w:u w:color="000000" w:themeColor="text1"/>
        </w:rPr>
        <w:t>le Time Fiddle;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94CD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</w:t>
      </w:r>
      <w:r w:rsidRPr="00C94CD8">
        <w:rPr>
          <w:color w:val="000000" w:themeColor="text1"/>
          <w:u w:color="000000" w:themeColor="text1"/>
        </w:rPr>
        <w:t>inner of the Ole Time Fiddl</w:t>
      </w:r>
      <w:r>
        <w:rPr>
          <w:color w:val="000000" w:themeColor="text1"/>
          <w:u w:color="000000" w:themeColor="text1"/>
        </w:rPr>
        <w:t>e</w:t>
      </w:r>
      <w:r w:rsidRPr="00C94CD8">
        <w:rPr>
          <w:color w:val="000000" w:themeColor="text1"/>
          <w:u w:color="000000" w:themeColor="text1"/>
        </w:rPr>
        <w:t xml:space="preserve"> Competition will be designated the 2012 South Ca</w:t>
      </w:r>
      <w:r>
        <w:rPr>
          <w:color w:val="000000" w:themeColor="text1"/>
          <w:u w:color="000000" w:themeColor="text1"/>
        </w:rPr>
        <w:t>rolina State Fiddling Champion, and the audience will be treated to</w:t>
      </w:r>
      <w:r w:rsidRPr="00C94CD8">
        <w:rPr>
          <w:color w:val="000000" w:themeColor="text1"/>
          <w:u w:color="000000" w:themeColor="text1"/>
        </w:rPr>
        <w:t xml:space="preserve"> a day of rip</w:t>
      </w:r>
      <w:r>
        <w:rPr>
          <w:color w:val="000000" w:themeColor="text1"/>
          <w:u w:color="000000" w:themeColor="text1"/>
        </w:rPr>
        <w:noBreakHyphen/>
      </w:r>
      <w:r w:rsidRPr="00C94CD8">
        <w:rPr>
          <w:color w:val="000000" w:themeColor="text1"/>
          <w:u w:color="000000" w:themeColor="text1"/>
        </w:rPr>
        <w:t>roaring, foot</w:t>
      </w:r>
      <w:r>
        <w:rPr>
          <w:color w:val="000000" w:themeColor="text1"/>
          <w:u w:color="000000" w:themeColor="text1"/>
        </w:rPr>
        <w:noBreakHyphen/>
      </w:r>
      <w:r w:rsidRPr="00C94CD8">
        <w:rPr>
          <w:color w:val="000000" w:themeColor="text1"/>
          <w:u w:color="000000" w:themeColor="text1"/>
        </w:rPr>
        <w:t>stomping music b</w:t>
      </w:r>
      <w:r>
        <w:rPr>
          <w:color w:val="000000" w:themeColor="text1"/>
          <w:u w:color="000000" w:themeColor="text1"/>
        </w:rPr>
        <w:t>y some of the state</w:t>
      </w:r>
      <w:r w:rsidRPr="00CD22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fiddlers and old</w:t>
      </w:r>
      <w:r>
        <w:rPr>
          <w:color w:val="000000" w:themeColor="text1"/>
          <w:u w:color="000000" w:themeColor="text1"/>
        </w:rPr>
        <w:noBreakHyphen/>
      </w:r>
      <w:r w:rsidRPr="00C94CD8">
        <w:rPr>
          <w:color w:val="000000" w:themeColor="text1"/>
          <w:u w:color="000000" w:themeColor="text1"/>
        </w:rPr>
        <w:t>time musicians</w:t>
      </w:r>
      <w:r>
        <w:rPr>
          <w:color w:val="000000" w:themeColor="text1"/>
          <w:u w:color="000000" w:themeColor="text1"/>
        </w:rPr>
        <w:t>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4CD8">
        <w:rPr>
          <w:color w:val="000000" w:themeColor="text1"/>
          <w:u w:color="000000" w:themeColor="text1"/>
        </w:rPr>
        <w:t>add</w:t>
      </w:r>
      <w:r>
        <w:rPr>
          <w:color w:val="000000" w:themeColor="text1"/>
          <w:u w:color="000000" w:themeColor="text1"/>
        </w:rPr>
        <w:t>ing</w:t>
      </w:r>
      <w:r w:rsidRPr="00C94CD8">
        <w:rPr>
          <w:color w:val="000000" w:themeColor="text1"/>
          <w:u w:color="000000" w:themeColor="text1"/>
        </w:rPr>
        <w:t xml:space="preserve"> to the</w:t>
      </w:r>
      <w:r>
        <w:rPr>
          <w:color w:val="000000" w:themeColor="text1"/>
          <w:u w:color="000000" w:themeColor="text1"/>
        </w:rPr>
        <w:t xml:space="preserve"> event</w:t>
      </w:r>
      <w:r w:rsidRPr="00CD22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94CD8">
        <w:rPr>
          <w:color w:val="000000" w:themeColor="text1"/>
          <w:u w:color="000000" w:themeColor="text1"/>
        </w:rPr>
        <w:t xml:space="preserve"> entertainment</w:t>
      </w:r>
      <w:r>
        <w:rPr>
          <w:color w:val="000000" w:themeColor="text1"/>
          <w:u w:color="000000" w:themeColor="text1"/>
        </w:rPr>
        <w:t>,</w:t>
      </w:r>
      <w:r w:rsidRPr="00C94C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musicians with their various stringed </w:t>
      </w:r>
      <w:r w:rsidRPr="00C94CD8">
        <w:rPr>
          <w:color w:val="000000" w:themeColor="text1"/>
          <w:u w:color="000000" w:themeColor="text1"/>
        </w:rPr>
        <w:t xml:space="preserve">instruments </w:t>
      </w:r>
      <w:r>
        <w:rPr>
          <w:color w:val="000000" w:themeColor="text1"/>
          <w:u w:color="000000" w:themeColor="text1"/>
        </w:rPr>
        <w:t>are encouraged to join</w:t>
      </w:r>
      <w:r w:rsidRPr="00C94CD8">
        <w:rPr>
          <w:color w:val="000000" w:themeColor="text1"/>
          <w:u w:color="000000" w:themeColor="text1"/>
        </w:rPr>
        <w:t xml:space="preserve"> open </w:t>
      </w:r>
      <w:r>
        <w:rPr>
          <w:color w:val="000000" w:themeColor="text1"/>
          <w:u w:color="000000" w:themeColor="text1"/>
        </w:rPr>
        <w:t>jams on site throughout the day; and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appreciate the outstanding efforts of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rPr>
          <w:color w:val="000000" w:themeColor="text1"/>
          <w:u w:color="000000" w:themeColor="text1"/>
        </w:rPr>
        <w:t xml:space="preserve"> in promoting the </w:t>
      </w:r>
      <w:r w:rsidRPr="00893D20">
        <w:rPr>
          <w:color w:val="000000" w:themeColor="text1"/>
          <w:u w:color="000000" w:themeColor="text1"/>
        </w:rPr>
        <w:t>First Annual South Carolina State Fiddling Championship</w:t>
      </w:r>
      <w:r>
        <w:rPr>
          <w:color w:val="000000" w:themeColor="text1"/>
          <w:u w:color="000000" w:themeColor="text1"/>
        </w:rPr>
        <w:t xml:space="preserve"> that will richly benefit citizens of the Palmetto State with the arts</w:t>
      </w:r>
      <w:r>
        <w:t>.  Now, therefore,</w:t>
      </w:r>
    </w:p>
    <w:p w:rsidR="002946F8" w:rsidRDefault="00294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6F8" w:rsidRDefault="00294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946F8" w:rsidRDefault="00294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recognize and honor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celebrate the </w:t>
      </w:r>
      <w:r w:rsidRPr="00C94CD8">
        <w:rPr>
          <w:color w:val="000000" w:themeColor="text1"/>
          <w:u w:color="000000" w:themeColor="text1"/>
        </w:rPr>
        <w:t>First Annual South Carolina State Fiddling Championship</w:t>
      </w:r>
      <w:r>
        <w:rPr>
          <w:color w:val="000000" w:themeColor="text1"/>
          <w:u w:color="000000" w:themeColor="text1"/>
        </w:rPr>
        <w:t xml:space="preserve"> at </w:t>
      </w:r>
      <w:r>
        <w:t>Hagood Mill</w:t>
      </w:r>
      <w:r w:rsidRPr="00CD224B">
        <w:t>’</w:t>
      </w:r>
      <w:r>
        <w:t>s Sixteenth Annual Ole Time Fiddlin</w:t>
      </w:r>
      <w:r w:rsidRPr="00CD224B">
        <w:t>’</w:t>
      </w:r>
      <w:r>
        <w:t xml:space="preserve"> Convention.</w:t>
      </w: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299" w:rsidRDefault="00FE2299" w:rsidP="00FE2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Pr="00C94CD8">
        <w:rPr>
          <w:color w:val="000000" w:themeColor="text1"/>
          <w:u w:color="000000" w:themeColor="text1"/>
        </w:rPr>
        <w:t>Pickens County Cultural Commission</w:t>
      </w:r>
      <w:r>
        <w:t>.</w:t>
      </w:r>
    </w:p>
    <w:p w:rsidR="0048509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85091" w:rsidRDefault="00485091" w:rsidP="001F3748">
      <w:pPr>
        <w:suppressAutoHyphens/>
      </w:pPr>
    </w:p>
    <w:sectPr w:rsidR="00485091" w:rsidSect="001F37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6F8" w:rsidRDefault="002946F8" w:rsidP="009F0C77">
      <w:r>
        <w:separator/>
      </w:r>
    </w:p>
  </w:endnote>
  <w:endnote w:type="continuationSeparator" w:id="0">
    <w:p w:rsidR="002946F8" w:rsidRDefault="002946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27F094-9379-4275-89DD-39282BBA4D0E}"/>
    <w:embedBold r:id="rId2" w:fontKey="{891CE7CB-5948-47B0-9139-769BDE51AE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0D623F-3711-4C1A-96D9-4F6C065F2E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EC0C2D-3007-4669-B469-8E16D15BFF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90C32D-C23D-4982-86C9-11865C88F8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748" w:rsidRPr="00485091" w:rsidRDefault="001F3748" w:rsidP="004850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[1544]</w:t>
    </w:r>
    <w:r>
      <w:tab/>
    </w:r>
    <w:r w:rsidR="00D920BC">
      <w:fldChar w:fldCharType="begin"/>
    </w:r>
    <w:r w:rsidR="00D920BC">
      <w:instrText xml:space="preserve"> PAGE  \* MERGEFORMAT </w:instrText>
    </w:r>
    <w:r w:rsidR="00D920BC">
      <w:fldChar w:fldCharType="separate"/>
    </w:r>
    <w:r w:rsidR="00D920BC">
      <w:rPr>
        <w:noProof/>
      </w:rPr>
      <w:t>1</w:t>
    </w:r>
    <w:r w:rsidR="00D920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6F8" w:rsidRDefault="002946F8" w:rsidP="009F0C77">
      <w:r>
        <w:separator/>
      </w:r>
    </w:p>
  </w:footnote>
  <w:footnote w:type="continuationSeparator" w:id="0">
    <w:p w:rsidR="002946F8" w:rsidRDefault="002946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404ZW12"/>
    <w:docVar w:name="CoverBillType" w:val="c"/>
    <w:docVar w:name="docpath" w:val="L:\Council\bills\GGS\22404ZW12.DOCX"/>
    <w:docVar w:name="dvBillNumber" w:val="154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D4AF7"/>
    <w:rsid w:val="00026C9A"/>
    <w:rsid w:val="000965A1"/>
    <w:rsid w:val="000E1785"/>
    <w:rsid w:val="001023A4"/>
    <w:rsid w:val="0010776B"/>
    <w:rsid w:val="00133E66"/>
    <w:rsid w:val="00134ACF"/>
    <w:rsid w:val="00144E15"/>
    <w:rsid w:val="00193C4F"/>
    <w:rsid w:val="0019401D"/>
    <w:rsid w:val="001A4A62"/>
    <w:rsid w:val="001A681E"/>
    <w:rsid w:val="001D08F2"/>
    <w:rsid w:val="001F3748"/>
    <w:rsid w:val="002037CA"/>
    <w:rsid w:val="002047A2"/>
    <w:rsid w:val="002321B6"/>
    <w:rsid w:val="0023696B"/>
    <w:rsid w:val="00250967"/>
    <w:rsid w:val="002759C5"/>
    <w:rsid w:val="00277DEE"/>
    <w:rsid w:val="00280D88"/>
    <w:rsid w:val="002850F2"/>
    <w:rsid w:val="002946F8"/>
    <w:rsid w:val="00294ABE"/>
    <w:rsid w:val="002A3EB4"/>
    <w:rsid w:val="00325348"/>
    <w:rsid w:val="003934AC"/>
    <w:rsid w:val="00393688"/>
    <w:rsid w:val="003D411E"/>
    <w:rsid w:val="003E3C1E"/>
    <w:rsid w:val="003E6148"/>
    <w:rsid w:val="00400EAA"/>
    <w:rsid w:val="0041760A"/>
    <w:rsid w:val="00445EAF"/>
    <w:rsid w:val="004809EE"/>
    <w:rsid w:val="00485091"/>
    <w:rsid w:val="00511EE9"/>
    <w:rsid w:val="00521E00"/>
    <w:rsid w:val="00530588"/>
    <w:rsid w:val="00577C6C"/>
    <w:rsid w:val="0058501B"/>
    <w:rsid w:val="00592031"/>
    <w:rsid w:val="006215AA"/>
    <w:rsid w:val="006340D9"/>
    <w:rsid w:val="00643B8E"/>
    <w:rsid w:val="00665EBC"/>
    <w:rsid w:val="0069470D"/>
    <w:rsid w:val="006A476C"/>
    <w:rsid w:val="006C6A93"/>
    <w:rsid w:val="006E02F9"/>
    <w:rsid w:val="006E05D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4897"/>
    <w:rsid w:val="00872729"/>
    <w:rsid w:val="008D26ED"/>
    <w:rsid w:val="008F4429"/>
    <w:rsid w:val="00915846"/>
    <w:rsid w:val="009352BB"/>
    <w:rsid w:val="00990668"/>
    <w:rsid w:val="009D4AF7"/>
    <w:rsid w:val="009F0C77"/>
    <w:rsid w:val="009F4DD1"/>
    <w:rsid w:val="00A117E0"/>
    <w:rsid w:val="00A64E80"/>
    <w:rsid w:val="00A741D9"/>
    <w:rsid w:val="00A9741D"/>
    <w:rsid w:val="00AD4B17"/>
    <w:rsid w:val="00AD678D"/>
    <w:rsid w:val="00B26FA6"/>
    <w:rsid w:val="00B53FC9"/>
    <w:rsid w:val="00B741CB"/>
    <w:rsid w:val="00B934F3"/>
    <w:rsid w:val="00BB6347"/>
    <w:rsid w:val="00BD2134"/>
    <w:rsid w:val="00C038D8"/>
    <w:rsid w:val="00C045DD"/>
    <w:rsid w:val="00C3136F"/>
    <w:rsid w:val="00C3483A"/>
    <w:rsid w:val="00C5397F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20BC"/>
    <w:rsid w:val="00D95E2F"/>
    <w:rsid w:val="00D970A9"/>
    <w:rsid w:val="00DB3AC0"/>
    <w:rsid w:val="00DC693D"/>
    <w:rsid w:val="00DE68F0"/>
    <w:rsid w:val="00DF3845"/>
    <w:rsid w:val="00DF7E17"/>
    <w:rsid w:val="00EB00A2"/>
    <w:rsid w:val="00EB1BF3"/>
    <w:rsid w:val="00EF3EEE"/>
    <w:rsid w:val="00F149A7"/>
    <w:rsid w:val="00F418BB"/>
    <w:rsid w:val="00F50BAF"/>
    <w:rsid w:val="00F52C10"/>
    <w:rsid w:val="00F534F4"/>
    <w:rsid w:val="00F60F68"/>
    <w:rsid w:val="00F81FFD"/>
    <w:rsid w:val="00F85228"/>
    <w:rsid w:val="00FB6773"/>
    <w:rsid w:val="00FE2299"/>
    <w:rsid w:val="00FE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DD7145-7A09-493E-9241-F2AB0685D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2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37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23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544_201205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5A230-B498-489B-AEA4-80CB08D2F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472</Words>
  <Characters>2633</Characters>
  <Application>Microsoft Office Word</Application>
  <DocSecurity>4</DocSecurity>
  <Lines>96</Lines>
  <Paragraphs>30</Paragraphs>
  <ScaleCrop>false</ScaleCrop>
  <Company> </Company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1544: Pickens County Cultural Commission - South Carolina Legislature Online</dc:title>
  <dc:subject/>
  <dc:creator>GloriaShackelford</dc:creator>
  <cp:keywords/>
  <dc:description/>
  <cp:lastModifiedBy>N Cumfer</cp:lastModifiedBy>
  <cp:revision>2</cp:revision>
  <cp:lastPrinted>2012-05-22T16:32:00Z</cp:lastPrinted>
  <dcterms:created xsi:type="dcterms:W3CDTF">2014-11-21T21:22:00Z</dcterms:created>
  <dcterms:modified xsi:type="dcterms:W3CDTF">2014-11-21T21:22:00Z</dcterms:modified>
</cp:coreProperties>
</file>