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66F" w:rsidRDefault="00E9166F" w:rsidP="00E9166F">
      <w:pPr>
        <w:widowControl w:val="0"/>
        <w:jc w:val="center"/>
      </w:pPr>
      <w:bookmarkStart w:id="0" w:name="_GoBack"/>
      <w:bookmarkEnd w:id="0"/>
      <w:r w:rsidRPr="00E9166F">
        <w:rPr>
          <w:b/>
        </w:rPr>
        <w:t>South Carolina General Assembly</w:t>
      </w:r>
    </w:p>
    <w:p w:rsidR="00E9166F" w:rsidRDefault="00E9166F" w:rsidP="00E9166F">
      <w:pPr>
        <w:widowControl w:val="0"/>
        <w:jc w:val="center"/>
      </w:pPr>
      <w:r>
        <w:t>119th Session, 2011-2012</w:t>
      </w:r>
    </w:p>
    <w:p w:rsidR="00E9166F" w:rsidRDefault="00E9166F" w:rsidP="00E9166F">
      <w:pPr>
        <w:widowControl w:val="0"/>
        <w:jc w:val="left"/>
      </w:pPr>
    </w:p>
    <w:p w:rsidR="00E9166F" w:rsidRDefault="00E9166F" w:rsidP="00E9166F">
      <w:pPr>
        <w:widowControl w:val="0"/>
        <w:jc w:val="left"/>
        <w:rPr>
          <w:b/>
        </w:rPr>
      </w:pPr>
      <w:r w:rsidRPr="00E9166F">
        <w:rPr>
          <w:b/>
        </w:rPr>
        <w:t>H. 3024</w:t>
      </w:r>
    </w:p>
    <w:p w:rsidR="00E9166F" w:rsidRDefault="00E9166F" w:rsidP="00E9166F">
      <w:pPr>
        <w:widowControl w:val="0"/>
        <w:jc w:val="left"/>
        <w:rPr>
          <w:b/>
        </w:rPr>
      </w:pPr>
    </w:p>
    <w:p w:rsidR="00E9166F" w:rsidRDefault="00E9166F" w:rsidP="00E9166F">
      <w:pPr>
        <w:widowControl w:val="0"/>
        <w:jc w:val="left"/>
      </w:pPr>
      <w:r w:rsidRPr="00E9166F">
        <w:rPr>
          <w:b/>
        </w:rPr>
        <w:t>STATUS INFORMATION</w:t>
      </w:r>
    </w:p>
    <w:p w:rsidR="00E9166F" w:rsidRDefault="00E9166F" w:rsidP="00E9166F">
      <w:pPr>
        <w:widowControl w:val="0"/>
        <w:jc w:val="left"/>
      </w:pPr>
    </w:p>
    <w:p w:rsidR="00E9166F" w:rsidRDefault="00E9166F" w:rsidP="00E9166F">
      <w:pPr>
        <w:widowControl w:val="0"/>
        <w:jc w:val="left"/>
      </w:pPr>
      <w:r>
        <w:t>General Bill</w:t>
      </w:r>
    </w:p>
    <w:p w:rsidR="00E9166F" w:rsidRDefault="00D356D2" w:rsidP="00E9166F">
      <w:pPr>
        <w:widowControl w:val="0"/>
        <w:jc w:val="left"/>
      </w:pPr>
      <w:r>
        <w:t>Sponsors: Reps. Rutherford and Bingham</w:t>
      </w:r>
    </w:p>
    <w:p w:rsidR="00E9166F" w:rsidRDefault="00E9166F" w:rsidP="00E9166F">
      <w:pPr>
        <w:widowControl w:val="0"/>
        <w:jc w:val="left"/>
      </w:pPr>
      <w:r>
        <w:t>Document Path: l:\council\bills\agm\18253bh11.docx</w:t>
      </w:r>
    </w:p>
    <w:p w:rsidR="00E9166F" w:rsidRDefault="00E9166F" w:rsidP="00E9166F">
      <w:pPr>
        <w:widowControl w:val="0"/>
        <w:jc w:val="left"/>
      </w:pPr>
    </w:p>
    <w:p w:rsidR="004D167C" w:rsidRDefault="004D167C" w:rsidP="00E9166F">
      <w:pPr>
        <w:widowControl w:val="0"/>
        <w:jc w:val="left"/>
      </w:pPr>
      <w:r>
        <w:t>Introduced in the House on January 11, 2011</w:t>
      </w:r>
    </w:p>
    <w:p w:rsidR="004D167C" w:rsidRPr="004D167C" w:rsidRDefault="004D167C" w:rsidP="00E9166F">
      <w:pPr>
        <w:widowControl w:val="0"/>
        <w:jc w:val="left"/>
      </w:pPr>
      <w:r>
        <w:t xml:space="preserve">Currently residing in the House Committee on </w:t>
      </w:r>
      <w:r w:rsidRPr="004D167C">
        <w:rPr>
          <w:b/>
        </w:rPr>
        <w:t>Education and Public Works</w:t>
      </w:r>
    </w:p>
    <w:p w:rsidR="004D167C" w:rsidRDefault="004D167C" w:rsidP="00E9166F">
      <w:pPr>
        <w:widowControl w:val="0"/>
        <w:jc w:val="left"/>
      </w:pPr>
    </w:p>
    <w:p w:rsidR="00E9166F" w:rsidRDefault="00E9166F" w:rsidP="00E9166F">
      <w:pPr>
        <w:widowControl w:val="0"/>
        <w:jc w:val="left"/>
      </w:pPr>
      <w:r>
        <w:t xml:space="preserve">Summary: </w:t>
      </w:r>
      <w:r w:rsidR="004873B1">
        <w:t>Children of public officials</w:t>
      </w:r>
    </w:p>
    <w:p w:rsidR="00E9166F" w:rsidRDefault="00E9166F" w:rsidP="00E9166F">
      <w:pPr>
        <w:widowControl w:val="0"/>
        <w:jc w:val="left"/>
      </w:pPr>
    </w:p>
    <w:p w:rsidR="00E9166F" w:rsidRDefault="00E9166F" w:rsidP="00E9166F">
      <w:pPr>
        <w:widowControl w:val="0"/>
        <w:jc w:val="left"/>
      </w:pPr>
    </w:p>
    <w:p w:rsidR="00E9166F" w:rsidRDefault="00E9166F" w:rsidP="00E9166F">
      <w:pPr>
        <w:widowControl w:val="0"/>
        <w:tabs>
          <w:tab w:val="center" w:pos="590"/>
          <w:tab w:val="center" w:pos="1440"/>
          <w:tab w:val="left" w:pos="1872"/>
          <w:tab w:val="left" w:pos="9187"/>
        </w:tabs>
        <w:jc w:val="left"/>
      </w:pPr>
      <w:r w:rsidRPr="00E9166F">
        <w:rPr>
          <w:b/>
        </w:rPr>
        <w:t>HISTORY OF LEGISLATIVE ACTIONS</w:t>
      </w:r>
    </w:p>
    <w:p w:rsidR="00E9166F" w:rsidRDefault="00E9166F" w:rsidP="00E9166F">
      <w:pPr>
        <w:widowControl w:val="0"/>
        <w:tabs>
          <w:tab w:val="center" w:pos="590"/>
          <w:tab w:val="center" w:pos="1440"/>
          <w:tab w:val="left" w:pos="1872"/>
          <w:tab w:val="left" w:pos="9187"/>
        </w:tabs>
        <w:jc w:val="left"/>
      </w:pPr>
    </w:p>
    <w:p w:rsidR="00E9166F" w:rsidRPr="00E9166F" w:rsidRDefault="00E9166F" w:rsidP="00E9166F">
      <w:pPr>
        <w:widowControl w:val="0"/>
        <w:tabs>
          <w:tab w:val="center" w:pos="590"/>
          <w:tab w:val="center" w:pos="1440"/>
          <w:tab w:val="left" w:pos="1872"/>
          <w:tab w:val="left" w:pos="9187"/>
        </w:tabs>
        <w:jc w:val="left"/>
      </w:pPr>
      <w:r w:rsidRPr="00E9166F">
        <w:rPr>
          <w:u w:val="single"/>
        </w:rPr>
        <w:tab/>
        <w:t>Date</w:t>
      </w:r>
      <w:r w:rsidRPr="00E9166F">
        <w:rPr>
          <w:u w:val="single"/>
        </w:rPr>
        <w:tab/>
        <w:t>Body</w:t>
      </w:r>
      <w:r w:rsidRPr="00E9166F">
        <w:rPr>
          <w:u w:val="single"/>
        </w:rPr>
        <w:tab/>
        <w:t>Action Description with journal page number</w:t>
      </w:r>
      <w:r w:rsidRPr="00E9166F">
        <w:rPr>
          <w:u w:val="single"/>
        </w:rPr>
        <w:tab/>
      </w:r>
    </w:p>
    <w:p w:rsidR="002600EA" w:rsidRDefault="002600EA" w:rsidP="002600EA">
      <w:pPr>
        <w:widowControl w:val="0"/>
        <w:tabs>
          <w:tab w:val="right" w:pos="1008"/>
          <w:tab w:val="left" w:pos="1152"/>
          <w:tab w:val="left" w:pos="1872"/>
          <w:tab w:val="left" w:pos="9187"/>
        </w:tabs>
        <w:ind w:left="2088" w:hanging="2088"/>
        <w:jc w:val="left"/>
      </w:pPr>
      <w:r>
        <w:tab/>
        <w:t>12/7/2010</w:t>
      </w:r>
      <w:r>
        <w:tab/>
        <w:t>House</w:t>
      </w:r>
      <w:r>
        <w:tab/>
      </w:r>
      <w:r w:rsidRPr="003014E9">
        <w:t>Prefiled</w:t>
      </w:r>
    </w:p>
    <w:p w:rsidR="002600EA" w:rsidRDefault="002600EA" w:rsidP="002600EA">
      <w:pPr>
        <w:widowControl w:val="0"/>
        <w:tabs>
          <w:tab w:val="right" w:pos="1008"/>
          <w:tab w:val="left" w:pos="1152"/>
          <w:tab w:val="left" w:pos="1872"/>
          <w:tab w:val="left" w:pos="9187"/>
        </w:tabs>
        <w:ind w:left="2088" w:hanging="2088"/>
        <w:jc w:val="left"/>
      </w:pPr>
      <w:r>
        <w:tab/>
        <w:t>12/7/2010</w:t>
      </w:r>
      <w:r>
        <w:tab/>
        <w:t>House</w:t>
      </w:r>
      <w:r>
        <w:tab/>
      </w:r>
      <w:r w:rsidRPr="003014E9">
        <w:t xml:space="preserve">Referred to Committee on </w:t>
      </w:r>
      <w:r w:rsidRPr="003014E9">
        <w:rPr>
          <w:b/>
        </w:rPr>
        <w:t>Education and Public Works</w:t>
      </w:r>
    </w:p>
    <w:p w:rsidR="002600EA" w:rsidRDefault="002600EA" w:rsidP="002600EA">
      <w:pPr>
        <w:widowControl w:val="0"/>
        <w:tabs>
          <w:tab w:val="right" w:pos="1008"/>
          <w:tab w:val="left" w:pos="1152"/>
          <w:tab w:val="left" w:pos="1872"/>
          <w:tab w:val="left" w:pos="9187"/>
        </w:tabs>
        <w:ind w:left="2088" w:hanging="2088"/>
        <w:jc w:val="left"/>
      </w:pPr>
      <w:r>
        <w:tab/>
        <w:t>1/11/2011</w:t>
      </w:r>
      <w:r>
        <w:tab/>
        <w:t>House</w:t>
      </w:r>
      <w:r>
        <w:tab/>
      </w:r>
      <w:r w:rsidRPr="003014E9">
        <w:t>Introduced and read first time (</w:t>
      </w:r>
      <w:hyperlink r:id="rId7" w:history="1">
        <w:r w:rsidRPr="003014E9">
          <w:rPr>
            <w:rStyle w:val="Hyperlink"/>
          </w:rPr>
          <w:t>House Journal</w:t>
        </w:r>
        <w:r w:rsidRPr="003014E9">
          <w:rPr>
            <w:rStyle w:val="Hyperlink"/>
          </w:rPr>
          <w:noBreakHyphen/>
          <w:t>page 15</w:t>
        </w:r>
      </w:hyperlink>
      <w:r w:rsidRPr="003014E9">
        <w:t>)</w:t>
      </w:r>
    </w:p>
    <w:p w:rsidR="002600EA" w:rsidRDefault="002600EA" w:rsidP="002600EA">
      <w:pPr>
        <w:widowControl w:val="0"/>
        <w:tabs>
          <w:tab w:val="right" w:pos="1008"/>
          <w:tab w:val="left" w:pos="1152"/>
          <w:tab w:val="left" w:pos="1872"/>
          <w:tab w:val="left" w:pos="9187"/>
        </w:tabs>
        <w:ind w:left="2088" w:hanging="2088"/>
        <w:jc w:val="left"/>
      </w:pPr>
      <w:r>
        <w:tab/>
        <w:t>1/11/2011</w:t>
      </w:r>
      <w:r>
        <w:tab/>
        <w:t>House</w:t>
      </w:r>
      <w:r>
        <w:tab/>
      </w:r>
      <w:r w:rsidRPr="003014E9">
        <w:t>Referred to Co</w:t>
      </w:r>
      <w:r>
        <w:t xml:space="preserve">mmittee on </w:t>
      </w:r>
      <w:r w:rsidRPr="003014E9">
        <w:rPr>
          <w:b/>
        </w:rPr>
        <w:t>Education and Public Works</w:t>
      </w:r>
      <w:r w:rsidRPr="003014E9">
        <w:t xml:space="preserve"> (</w:t>
      </w:r>
      <w:hyperlink r:id="rId8" w:history="1">
        <w:r w:rsidRPr="003014E9">
          <w:rPr>
            <w:rStyle w:val="Hyperlink"/>
          </w:rPr>
          <w:t>House Journal</w:t>
        </w:r>
        <w:r w:rsidRPr="003014E9">
          <w:rPr>
            <w:rStyle w:val="Hyperlink"/>
          </w:rPr>
          <w:noBreakHyphen/>
          <w:t>page 15</w:t>
        </w:r>
      </w:hyperlink>
      <w:r w:rsidRPr="003014E9">
        <w:t>)</w:t>
      </w:r>
    </w:p>
    <w:p w:rsidR="002600EA" w:rsidRDefault="002600EA" w:rsidP="002600EA">
      <w:pPr>
        <w:widowControl w:val="0"/>
        <w:tabs>
          <w:tab w:val="right" w:pos="1008"/>
          <w:tab w:val="left" w:pos="1152"/>
          <w:tab w:val="left" w:pos="1872"/>
          <w:tab w:val="left" w:pos="9187"/>
        </w:tabs>
        <w:ind w:left="2088" w:hanging="2088"/>
        <w:jc w:val="left"/>
      </w:pPr>
    </w:p>
    <w:p w:rsidR="00E9166F" w:rsidRPr="00E9166F" w:rsidRDefault="00E9166F" w:rsidP="00E9166F">
      <w:pPr>
        <w:widowControl w:val="0"/>
        <w:tabs>
          <w:tab w:val="right" w:pos="1008"/>
          <w:tab w:val="left" w:pos="1152"/>
          <w:tab w:val="left" w:pos="1872"/>
          <w:tab w:val="left" w:pos="9187"/>
        </w:tabs>
        <w:ind w:left="2088" w:hanging="2088"/>
        <w:jc w:val="left"/>
      </w:pPr>
    </w:p>
    <w:p w:rsidR="00E9166F" w:rsidRDefault="00E9166F" w:rsidP="00E9166F">
      <w:pPr>
        <w:widowControl w:val="0"/>
        <w:jc w:val="left"/>
      </w:pPr>
      <w:r w:rsidRPr="00E9166F">
        <w:rPr>
          <w:b/>
        </w:rPr>
        <w:t>VERSIONS OF THIS BILL</w:t>
      </w:r>
    </w:p>
    <w:p w:rsidR="00E9166F" w:rsidRDefault="00E9166F" w:rsidP="00E9166F">
      <w:pPr>
        <w:widowControl w:val="0"/>
        <w:jc w:val="left"/>
      </w:pPr>
    </w:p>
    <w:p w:rsidR="00E9166F" w:rsidRDefault="001B482D" w:rsidP="00E9166F">
      <w:pPr>
        <w:widowControl w:val="0"/>
        <w:jc w:val="left"/>
      </w:pPr>
      <w:hyperlink r:id="rId9" w:history="1">
        <w:r w:rsidR="00E9166F">
          <w:rPr>
            <w:rStyle w:val="Hyperlink"/>
          </w:rPr>
          <w:t>12/7/2010</w:t>
        </w:r>
      </w:hyperlink>
    </w:p>
    <w:p w:rsidR="00E9166F" w:rsidRDefault="00E9166F" w:rsidP="00E9166F"/>
    <w:p w:rsidR="00E9166F" w:rsidRDefault="00E9166F" w:rsidP="00E9166F">
      <w:pPr>
        <w:sectPr w:rsidR="00E9166F" w:rsidSect="00E9166F">
          <w:pgSz w:w="12240" w:h="15840" w:code="1"/>
          <w:pgMar w:top="1080" w:right="1440" w:bottom="1080" w:left="1440" w:header="720" w:footer="720" w:gutter="0"/>
          <w:cols w:space="720"/>
          <w:noEndnote/>
          <w:docGrid w:linePitch="360"/>
        </w:sectPr>
      </w:pPr>
    </w:p>
    <w:p w:rsidR="00A82BF8" w:rsidRDefault="00A82BF8" w:rsidP="00A82BF8">
      <w:pPr>
        <w:pStyle w:val="BillDots"/>
      </w:pPr>
    </w:p>
    <w:p w:rsidR="00A82BF8" w:rsidRDefault="00A82BF8" w:rsidP="00A82BF8">
      <w:pPr>
        <w:pStyle w:val="Numbersforbill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7CF" w:rsidRDefault="00DC57CF" w:rsidP="00DC5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DC57CF">
        <w:t xml:space="preserve">O AMEND THE CODE OF LAWS OF SOUTH CAROLINA, 1976, BY ADDING SECTION </w:t>
      </w:r>
      <w:r w:rsidR="008E5DC3">
        <w:t>59</w:t>
      </w:r>
      <w:r w:rsidR="008E5DC3">
        <w:noBreakHyphen/>
        <w:t>1</w:t>
      </w:r>
      <w:r w:rsidR="008E5DC3">
        <w:noBreakHyphen/>
        <w:t xml:space="preserve">500 </w:t>
      </w:r>
      <w:r w:rsidRPr="00DC57CF">
        <w:t>SO AS TO PROVIDE THAT A CHILD OF A PUBLIC OFFICIAL OF THIS STATE WHO IS REQUIRED TO LIVE ON STATE PROPERTY IN ORDER TO EXECUTE THE RESPONSIBILITIES OF HIS OFFICE MAY CONTINUE TO ATTEND SCHOOLS WITHIN THE SCHOOL DISTRICT HE ATTENDED PRIOR TO THE MOVE OF THE PUBLIC OFFICIAL TO STATE PROPERTY.</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5DC3">
        <w:t>Article 5, Chapter 1, Title 59 is amended by adding:</w:t>
      </w:r>
    </w:p>
    <w:p w:rsidR="008E5DC3" w:rsidRDefault="008E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DC3" w:rsidRDefault="008E5DC3" w:rsidP="008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500.</w:t>
      </w:r>
      <w:r>
        <w:tab/>
      </w:r>
      <w:r>
        <w:tab/>
        <w:t>(A)</w:t>
      </w:r>
      <w:r>
        <w:tab/>
        <w:t>A child of a public official of this State who is required to live on state property in order to execute the responsibilities of his office may continue to attend schools within the school district he attended prior to the move of the public official to state property.</w:t>
      </w:r>
    </w:p>
    <w:p w:rsidR="008E5DC3" w:rsidRDefault="008E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w:t>
      </w:r>
      <w:r w:rsidRPr="008E5DC3">
        <w:t>‘</w:t>
      </w:r>
      <w:r>
        <w:t>public official</w:t>
      </w:r>
      <w:r w:rsidRPr="008E5DC3">
        <w:t>’</w:t>
      </w:r>
      <w:r>
        <w:t xml:space="preserve"> means any elected or appointed official of this State.”</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DC3">
        <w:t>2</w:t>
      </w:r>
      <w:r>
        <w:t>.</w:t>
      </w:r>
      <w:r>
        <w:tab/>
        <w:t>This act takes effect upon approval by the Governor.</w:t>
      </w:r>
    </w:p>
    <w:p w:rsidR="00E66179" w:rsidRDefault="008E5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179" w:rsidRDefault="00E66179" w:rsidP="00E9166F">
      <w:pPr>
        <w:suppressAutoHyphens/>
      </w:pPr>
    </w:p>
    <w:sectPr w:rsidR="00E66179" w:rsidSect="00E916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F28" w:rsidRDefault="00676F28" w:rsidP="009F0C77">
      <w:r>
        <w:separator/>
      </w:r>
    </w:p>
  </w:endnote>
  <w:endnote w:type="continuationSeparator" w:id="0">
    <w:p w:rsidR="00676F28" w:rsidRDefault="00676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278EEC-0C44-480D-9AAD-DFC57B053582}"/>
    <w:embedBold r:id="rId2" w:fontKey="{1AAD30EB-CB5B-4ACB-B0CD-CF2AB7BC98AC}"/>
  </w:font>
  <w:font w:name="Calibri">
    <w:panose1 w:val="020F0502020204030204"/>
    <w:charset w:val="00"/>
    <w:family w:val="swiss"/>
    <w:pitch w:val="variable"/>
    <w:sig w:usb0="E10002FF" w:usb1="4000ACFF" w:usb2="00000009" w:usb3="00000000" w:csb0="0000019F" w:csb1="00000000"/>
    <w:embedRegular r:id="rId3" w:fontKey="{9E0CE975-584D-4A17-AD09-3DCBC8F808E2}"/>
  </w:font>
  <w:font w:name="Cambria">
    <w:panose1 w:val="02040503050406030204"/>
    <w:charset w:val="00"/>
    <w:family w:val="roman"/>
    <w:pitch w:val="variable"/>
    <w:sig w:usb0="E00002FF" w:usb1="400004FF" w:usb2="00000000" w:usb3="00000000" w:csb0="0000019F" w:csb1="00000000"/>
    <w:embedRegular r:id="rId4" w:fontKey="{D8575BB1-708D-4FA6-89EA-C938B1D29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66F" w:rsidRPr="00E66179" w:rsidRDefault="00E9166F" w:rsidP="00E66179">
    <w:pPr>
      <w:pStyle w:val="Footer"/>
      <w:tabs>
        <w:tab w:val="clear" w:pos="4680"/>
        <w:tab w:val="clear" w:pos="9360"/>
        <w:tab w:val="center" w:pos="2995"/>
      </w:tabs>
      <w:spacing w:before="120"/>
    </w:pPr>
    <w:r>
      <w:t>[3024]</w:t>
    </w:r>
    <w:r>
      <w:tab/>
    </w:r>
    <w:r w:rsidR="001B482D">
      <w:fldChar w:fldCharType="begin"/>
    </w:r>
    <w:r w:rsidR="001B482D">
      <w:instrText xml:space="preserve"> PAGE  \* MERGEFORMAT </w:instrText>
    </w:r>
    <w:r w:rsidR="001B482D">
      <w:fldChar w:fldCharType="separate"/>
    </w:r>
    <w:r w:rsidR="001B482D">
      <w:rPr>
        <w:noProof/>
      </w:rPr>
      <w:t>1</w:t>
    </w:r>
    <w:r w:rsidR="001B48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F28" w:rsidRDefault="00676F28" w:rsidP="009F0C77">
      <w:r>
        <w:separator/>
      </w:r>
    </w:p>
  </w:footnote>
  <w:footnote w:type="continuationSeparator" w:id="0">
    <w:p w:rsidR="00676F28" w:rsidRDefault="00676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3BH11"/>
    <w:docVar w:name="CoverBillType" w:val="b"/>
    <w:docVar w:name="docpath" w:val="L:\Council\bills\AGM\18253BH11.DOCX"/>
    <w:docVar w:name="dvBillNumber" w:val="3024"/>
    <w:docVar w:name="dvBillNumberPrefix" w:val="H. "/>
    <w:docVar w:name="dvOriginalBody" w:val="House"/>
    <w:docVar w:name="dvSteno" w:val="AGM"/>
    <w:docVar w:name="NameofBody" w:val="h"/>
    <w:docVar w:name="vgroup2" w:val="Council"/>
  </w:docVars>
  <w:rsids>
    <w:rsidRoot w:val="007153EA"/>
    <w:rsid w:val="00011869"/>
    <w:rsid w:val="00076D2F"/>
    <w:rsid w:val="000E1785"/>
    <w:rsid w:val="000F40FA"/>
    <w:rsid w:val="0010776B"/>
    <w:rsid w:val="001119FB"/>
    <w:rsid w:val="00133E66"/>
    <w:rsid w:val="001435A3"/>
    <w:rsid w:val="00150FFB"/>
    <w:rsid w:val="001B482D"/>
    <w:rsid w:val="001D08F2"/>
    <w:rsid w:val="001D525B"/>
    <w:rsid w:val="001D7F4F"/>
    <w:rsid w:val="002321B6"/>
    <w:rsid w:val="00250967"/>
    <w:rsid w:val="002543C8"/>
    <w:rsid w:val="002600EA"/>
    <w:rsid w:val="00284AAE"/>
    <w:rsid w:val="002E5912"/>
    <w:rsid w:val="002F5C36"/>
    <w:rsid w:val="00325348"/>
    <w:rsid w:val="0032732C"/>
    <w:rsid w:val="00336AD0"/>
    <w:rsid w:val="0037079A"/>
    <w:rsid w:val="00391CFB"/>
    <w:rsid w:val="003D01E8"/>
    <w:rsid w:val="003E5288"/>
    <w:rsid w:val="003F6D79"/>
    <w:rsid w:val="0041760A"/>
    <w:rsid w:val="00417C01"/>
    <w:rsid w:val="00424B37"/>
    <w:rsid w:val="004809EE"/>
    <w:rsid w:val="004873B1"/>
    <w:rsid w:val="004D167C"/>
    <w:rsid w:val="004E7D54"/>
    <w:rsid w:val="005273C6"/>
    <w:rsid w:val="00530A69"/>
    <w:rsid w:val="00545593"/>
    <w:rsid w:val="00577C6C"/>
    <w:rsid w:val="005C2FE2"/>
    <w:rsid w:val="005E2BC9"/>
    <w:rsid w:val="00605102"/>
    <w:rsid w:val="006215AA"/>
    <w:rsid w:val="00676F28"/>
    <w:rsid w:val="006913C9"/>
    <w:rsid w:val="0069470D"/>
    <w:rsid w:val="006C47E7"/>
    <w:rsid w:val="007153EA"/>
    <w:rsid w:val="00734F00"/>
    <w:rsid w:val="007572CA"/>
    <w:rsid w:val="007A70AE"/>
    <w:rsid w:val="008362E8"/>
    <w:rsid w:val="008A1768"/>
    <w:rsid w:val="008A1C26"/>
    <w:rsid w:val="008E5DC3"/>
    <w:rsid w:val="008F4429"/>
    <w:rsid w:val="00901847"/>
    <w:rsid w:val="00916B8F"/>
    <w:rsid w:val="0094021A"/>
    <w:rsid w:val="009C637A"/>
    <w:rsid w:val="009C6A0B"/>
    <w:rsid w:val="009F0C77"/>
    <w:rsid w:val="009F1C1F"/>
    <w:rsid w:val="009F4DD1"/>
    <w:rsid w:val="00A41684"/>
    <w:rsid w:val="00A64E80"/>
    <w:rsid w:val="00A72BCD"/>
    <w:rsid w:val="00A741D9"/>
    <w:rsid w:val="00A74E28"/>
    <w:rsid w:val="00A82BF8"/>
    <w:rsid w:val="00A833AB"/>
    <w:rsid w:val="00A9741D"/>
    <w:rsid w:val="00AD4B17"/>
    <w:rsid w:val="00B35CAB"/>
    <w:rsid w:val="00B412D4"/>
    <w:rsid w:val="00BC78F2"/>
    <w:rsid w:val="00BD3002"/>
    <w:rsid w:val="00BE3C22"/>
    <w:rsid w:val="00C0345E"/>
    <w:rsid w:val="00C3483A"/>
    <w:rsid w:val="00C74E9D"/>
    <w:rsid w:val="00C82FD3"/>
    <w:rsid w:val="00C92819"/>
    <w:rsid w:val="00CA2366"/>
    <w:rsid w:val="00CC6B7B"/>
    <w:rsid w:val="00CD2089"/>
    <w:rsid w:val="00CD58B2"/>
    <w:rsid w:val="00CE62CD"/>
    <w:rsid w:val="00D356D2"/>
    <w:rsid w:val="00D73A67"/>
    <w:rsid w:val="00D970A9"/>
    <w:rsid w:val="00DC57CF"/>
    <w:rsid w:val="00DD60D6"/>
    <w:rsid w:val="00DF3845"/>
    <w:rsid w:val="00E322C7"/>
    <w:rsid w:val="00E41911"/>
    <w:rsid w:val="00E66179"/>
    <w:rsid w:val="00E9166F"/>
    <w:rsid w:val="00E92EEF"/>
    <w:rsid w:val="00F24442"/>
    <w:rsid w:val="00F50AE3"/>
    <w:rsid w:val="00F67CF1"/>
    <w:rsid w:val="00F7007F"/>
    <w:rsid w:val="00F840F0"/>
    <w:rsid w:val="00F91E7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939A67-9C47-46FB-9052-A1E6B5E8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C57CF"/>
    <w:pPr>
      <w:spacing w:after="0" w:line="240" w:lineRule="auto"/>
    </w:pPr>
    <w:rPr>
      <w:rFonts w:asciiTheme="minorHAnsi" w:hAnsiTheme="minorHAnsi"/>
    </w:rPr>
  </w:style>
  <w:style w:type="character" w:styleId="Hyperlink">
    <w:name w:val="Hyperlink"/>
    <w:basedOn w:val="DefaultParagraphFont"/>
    <w:uiPriority w:val="99"/>
    <w:unhideWhenUsed/>
    <w:rsid w:val="00E916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07AF9-FB37-4A65-9C8A-54DCF16D7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273</Words>
  <Characters>1424</Characters>
  <Application>Microsoft Office Word</Application>
  <DocSecurity>4</DocSecurity>
  <Lines>65</Lines>
  <Paragraphs>26</Paragraphs>
  <ScaleCrop>false</ScaleCrop>
  <Company> </Company>
  <LinksUpToDate>false</LinksUpToDate>
  <CharactersWithSpaces>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3024: Children of public officials - South Carolina Legislature Online</dc:title>
  <dc:subject/>
  <dc:creator>AngieMorgan</dc:creator>
  <cp:keywords/>
  <dc:description/>
  <cp:lastModifiedBy>N Cumfer</cp:lastModifiedBy>
  <cp:revision>2</cp:revision>
  <cp:lastPrinted>2010-12-06T18:23:00Z</cp:lastPrinted>
  <dcterms:created xsi:type="dcterms:W3CDTF">2014-11-21T21:25:00Z</dcterms:created>
  <dcterms:modified xsi:type="dcterms:W3CDTF">2014-11-21T21:25:00Z</dcterms:modified>
</cp:coreProperties>
</file>